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BCE" w:rsidRPr="008E2DE0" w:rsidRDefault="00BF7498" w:rsidP="00BF7498">
      <w:pPr>
        <w:pStyle w:val="Default"/>
        <w:spacing w:after="24"/>
        <w:jc w:val="center"/>
        <w:rPr>
          <w:rFonts w:ascii="Arial" w:hAnsi="Arial" w:cs="Arial"/>
          <w:color w:val="auto"/>
          <w:sz w:val="23"/>
          <w:szCs w:val="23"/>
        </w:rPr>
      </w:pPr>
      <w:r w:rsidRPr="008E2DE0">
        <w:rPr>
          <w:rFonts w:ascii="Arial" w:hAnsi="Arial" w:cs="Arial"/>
          <w:noProof/>
          <w:color w:val="auto"/>
          <w:sz w:val="23"/>
          <w:szCs w:val="23"/>
          <w:lang w:eastAsia="pt-BR"/>
        </w:rPr>
        <w:drawing>
          <wp:inline distT="0" distB="0" distL="0" distR="0">
            <wp:extent cx="1061502" cy="1077528"/>
            <wp:effectExtent l="19050" t="0" r="5298" b="0"/>
            <wp:docPr id="1" name="Imagem 0" descr="logo_uf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fes.png"/>
                    <pic:cNvPicPr/>
                  </pic:nvPicPr>
                  <pic:blipFill>
                    <a:blip r:embed="rId8" cstate="print"/>
                    <a:srcRect b="23423"/>
                    <a:stretch>
                      <a:fillRect/>
                    </a:stretch>
                  </pic:blipFill>
                  <pic:spPr>
                    <a:xfrm>
                      <a:off x="0" y="0"/>
                      <a:ext cx="1062137" cy="1078173"/>
                    </a:xfrm>
                    <a:prstGeom prst="rect">
                      <a:avLst/>
                    </a:prstGeom>
                  </pic:spPr>
                </pic:pic>
              </a:graphicData>
            </a:graphic>
          </wp:inline>
        </w:drawing>
      </w:r>
    </w:p>
    <w:p w:rsidR="00525BCE" w:rsidRPr="008E2DE0" w:rsidRDefault="00525BCE" w:rsidP="00525BCE">
      <w:pPr>
        <w:pStyle w:val="Default"/>
        <w:spacing w:after="24" w:line="360" w:lineRule="auto"/>
        <w:jc w:val="center"/>
        <w:rPr>
          <w:rFonts w:ascii="Arial" w:hAnsi="Arial" w:cs="Arial"/>
          <w:color w:val="auto"/>
        </w:rPr>
      </w:pPr>
      <w:r w:rsidRPr="008E2DE0">
        <w:rPr>
          <w:rFonts w:ascii="Arial" w:hAnsi="Arial" w:cs="Arial"/>
          <w:color w:val="auto"/>
        </w:rPr>
        <w:t>UNIVERSIDADE FEDERAL DO ESPÍRITO SANTO</w:t>
      </w:r>
    </w:p>
    <w:p w:rsidR="00525BCE" w:rsidRPr="008E2DE0" w:rsidRDefault="00525BCE" w:rsidP="00525BCE">
      <w:pPr>
        <w:pStyle w:val="Default"/>
        <w:spacing w:after="24" w:line="360" w:lineRule="auto"/>
        <w:jc w:val="center"/>
        <w:rPr>
          <w:rFonts w:ascii="Arial" w:hAnsi="Arial" w:cs="Arial"/>
          <w:color w:val="auto"/>
        </w:rPr>
      </w:pPr>
      <w:r w:rsidRPr="008E2DE0">
        <w:rPr>
          <w:rFonts w:ascii="Arial" w:hAnsi="Arial" w:cs="Arial"/>
          <w:color w:val="auto"/>
        </w:rPr>
        <w:t>CENTRO DE CIÊNCIAS AGRÁRIAS</w:t>
      </w:r>
    </w:p>
    <w:p w:rsidR="00525BCE" w:rsidRPr="008E2DE0" w:rsidRDefault="00525BCE" w:rsidP="00525BCE">
      <w:pPr>
        <w:pStyle w:val="Default"/>
        <w:spacing w:after="24" w:line="360" w:lineRule="auto"/>
        <w:jc w:val="center"/>
        <w:rPr>
          <w:rFonts w:ascii="Arial" w:hAnsi="Arial" w:cs="Arial"/>
          <w:color w:val="auto"/>
        </w:rPr>
      </w:pPr>
      <w:r w:rsidRPr="008E2DE0">
        <w:rPr>
          <w:rFonts w:ascii="Arial" w:hAnsi="Arial" w:cs="Arial"/>
          <w:color w:val="auto"/>
        </w:rPr>
        <w:t>PROGRAMA DE PÓS-GRADUAÇÃO EM CIÊNCIAS FLORESTAIS</w:t>
      </w:r>
    </w:p>
    <w:p w:rsidR="00525BCE" w:rsidRPr="008E2DE0" w:rsidRDefault="00525BCE" w:rsidP="00525BCE">
      <w:pPr>
        <w:pStyle w:val="Default"/>
        <w:spacing w:after="24"/>
        <w:jc w:val="center"/>
        <w:rPr>
          <w:rFonts w:ascii="Arial" w:hAnsi="Arial" w:cs="Arial"/>
          <w:color w:val="auto"/>
        </w:rPr>
      </w:pPr>
    </w:p>
    <w:p w:rsidR="00525BCE" w:rsidRPr="008E2DE0" w:rsidRDefault="00525BCE" w:rsidP="00525BCE">
      <w:pPr>
        <w:pStyle w:val="Default"/>
        <w:spacing w:after="24"/>
        <w:jc w:val="center"/>
        <w:rPr>
          <w:rFonts w:ascii="Arial" w:hAnsi="Arial" w:cs="Arial"/>
          <w:color w:val="auto"/>
        </w:rPr>
      </w:pPr>
    </w:p>
    <w:p w:rsidR="00525BCE" w:rsidRPr="008E2DE0" w:rsidRDefault="00525BCE" w:rsidP="00525BCE">
      <w:pPr>
        <w:pStyle w:val="Default"/>
        <w:spacing w:after="24"/>
        <w:jc w:val="center"/>
        <w:rPr>
          <w:rFonts w:ascii="Arial" w:hAnsi="Arial" w:cs="Arial"/>
          <w:color w:val="auto"/>
        </w:rPr>
      </w:pPr>
    </w:p>
    <w:p w:rsidR="00525BCE" w:rsidRPr="008E2DE0" w:rsidRDefault="00525BCE" w:rsidP="00525BCE">
      <w:pPr>
        <w:pStyle w:val="Default"/>
        <w:spacing w:after="24"/>
        <w:jc w:val="center"/>
        <w:rPr>
          <w:rFonts w:ascii="Arial" w:hAnsi="Arial" w:cs="Arial"/>
          <w:color w:val="auto"/>
        </w:rPr>
      </w:pPr>
    </w:p>
    <w:p w:rsidR="00525BCE" w:rsidRPr="008E2DE0" w:rsidRDefault="00525BCE" w:rsidP="00525BCE">
      <w:pPr>
        <w:pStyle w:val="Default"/>
        <w:spacing w:after="24"/>
        <w:jc w:val="center"/>
        <w:rPr>
          <w:rFonts w:ascii="Arial" w:hAnsi="Arial" w:cs="Arial"/>
          <w:color w:val="auto"/>
        </w:rPr>
      </w:pPr>
    </w:p>
    <w:p w:rsidR="00525BCE" w:rsidRPr="008E2DE0" w:rsidRDefault="00525BCE" w:rsidP="00525BCE">
      <w:pPr>
        <w:pStyle w:val="Default"/>
        <w:spacing w:after="24"/>
        <w:jc w:val="center"/>
        <w:rPr>
          <w:rFonts w:ascii="Arial" w:hAnsi="Arial" w:cs="Arial"/>
          <w:color w:val="auto"/>
        </w:rPr>
      </w:pPr>
    </w:p>
    <w:p w:rsidR="00525BCE" w:rsidRPr="008E2DE0" w:rsidRDefault="00525BCE" w:rsidP="00525BCE">
      <w:pPr>
        <w:pStyle w:val="Default"/>
        <w:spacing w:after="24" w:line="360" w:lineRule="auto"/>
        <w:jc w:val="center"/>
        <w:rPr>
          <w:rFonts w:ascii="Arial" w:hAnsi="Arial" w:cs="Arial"/>
          <w:b/>
          <w:color w:val="auto"/>
        </w:rPr>
      </w:pPr>
      <w:r w:rsidRPr="008E2DE0">
        <w:rPr>
          <w:rFonts w:ascii="Arial" w:hAnsi="Arial" w:cs="Arial"/>
          <w:b/>
          <w:color w:val="auto"/>
        </w:rPr>
        <w:t>SABRINA BARROS SANTIAGO</w:t>
      </w:r>
    </w:p>
    <w:p w:rsidR="00525BCE" w:rsidRPr="008E2DE0" w:rsidRDefault="00525BCE" w:rsidP="00525BCE">
      <w:pPr>
        <w:pStyle w:val="Default"/>
        <w:spacing w:after="24" w:line="360" w:lineRule="auto"/>
        <w:jc w:val="center"/>
        <w:rPr>
          <w:rFonts w:ascii="Arial" w:hAnsi="Arial" w:cs="Arial"/>
          <w:b/>
          <w:color w:val="auto"/>
        </w:rPr>
      </w:pPr>
      <w:r w:rsidRPr="008E2DE0">
        <w:rPr>
          <w:rFonts w:ascii="Arial" w:hAnsi="Arial" w:cs="Arial"/>
          <w:b/>
          <w:color w:val="auto"/>
        </w:rPr>
        <w:t>SARA FREITAS DE SOUSA</w:t>
      </w:r>
    </w:p>
    <w:p w:rsidR="00525BCE" w:rsidRPr="008E2DE0" w:rsidRDefault="005A4006" w:rsidP="00525BCE">
      <w:pPr>
        <w:pStyle w:val="Default"/>
        <w:spacing w:after="24" w:line="360" w:lineRule="auto"/>
        <w:jc w:val="center"/>
        <w:rPr>
          <w:rFonts w:ascii="Arial" w:hAnsi="Arial" w:cs="Arial"/>
          <w:b/>
          <w:color w:val="auto"/>
        </w:rPr>
      </w:pPr>
      <w:r w:rsidRPr="008E2DE0">
        <w:rPr>
          <w:rFonts w:ascii="Arial" w:hAnsi="Arial" w:cs="Arial"/>
          <w:b/>
          <w:color w:val="auto"/>
        </w:rPr>
        <w:t>TAÍSE SEVERO AOZANI</w:t>
      </w:r>
    </w:p>
    <w:p w:rsidR="00525BCE" w:rsidRPr="008E2DE0" w:rsidRDefault="00525BCE" w:rsidP="00525BCE">
      <w:pPr>
        <w:pStyle w:val="Default"/>
        <w:spacing w:after="24" w:line="360" w:lineRule="auto"/>
        <w:jc w:val="center"/>
        <w:rPr>
          <w:rFonts w:ascii="Arial" w:hAnsi="Arial" w:cs="Arial"/>
          <w:b/>
          <w:color w:val="auto"/>
        </w:rPr>
      </w:pPr>
      <w:r w:rsidRPr="008E2DE0">
        <w:rPr>
          <w:rFonts w:ascii="Arial" w:hAnsi="Arial" w:cs="Arial"/>
          <w:b/>
          <w:color w:val="auto"/>
        </w:rPr>
        <w:t xml:space="preserve">VANESSA </w:t>
      </w:r>
      <w:r w:rsidR="00726360" w:rsidRPr="008E2DE0">
        <w:rPr>
          <w:rFonts w:ascii="Arial" w:hAnsi="Arial" w:cs="Arial"/>
          <w:b/>
          <w:color w:val="auto"/>
        </w:rPr>
        <w:t>PIMENTEL BERNARDES</w:t>
      </w:r>
    </w:p>
    <w:p w:rsidR="00525BCE" w:rsidRPr="008E2DE0" w:rsidRDefault="00525BCE" w:rsidP="00525BCE">
      <w:pPr>
        <w:pStyle w:val="Default"/>
        <w:spacing w:after="24" w:line="360" w:lineRule="auto"/>
        <w:jc w:val="center"/>
        <w:rPr>
          <w:rFonts w:ascii="Arial" w:hAnsi="Arial" w:cs="Arial"/>
          <w:b/>
          <w:color w:val="auto"/>
        </w:rPr>
      </w:pPr>
    </w:p>
    <w:p w:rsidR="00525BCE" w:rsidRPr="008E2DE0" w:rsidRDefault="00525BCE" w:rsidP="00525BCE">
      <w:pPr>
        <w:pStyle w:val="Default"/>
        <w:spacing w:after="24" w:line="360" w:lineRule="auto"/>
        <w:jc w:val="center"/>
        <w:rPr>
          <w:rFonts w:ascii="Arial" w:hAnsi="Arial" w:cs="Arial"/>
          <w:b/>
          <w:color w:val="auto"/>
        </w:rPr>
      </w:pPr>
    </w:p>
    <w:p w:rsidR="00BF7498" w:rsidRPr="008E2DE0" w:rsidRDefault="00BF7498" w:rsidP="00525BCE">
      <w:pPr>
        <w:pStyle w:val="Default"/>
        <w:spacing w:after="24" w:line="360" w:lineRule="auto"/>
        <w:jc w:val="center"/>
        <w:rPr>
          <w:rFonts w:ascii="Arial" w:hAnsi="Arial" w:cs="Arial"/>
          <w:b/>
          <w:color w:val="auto"/>
        </w:rPr>
      </w:pPr>
    </w:p>
    <w:p w:rsidR="00525BCE" w:rsidRPr="008E2DE0" w:rsidRDefault="00525BCE" w:rsidP="00525BCE">
      <w:pPr>
        <w:pStyle w:val="Default"/>
        <w:spacing w:after="24" w:line="360" w:lineRule="auto"/>
        <w:jc w:val="center"/>
        <w:rPr>
          <w:rFonts w:ascii="Arial" w:hAnsi="Arial" w:cs="Arial"/>
          <w:b/>
          <w:color w:val="auto"/>
        </w:rPr>
      </w:pPr>
    </w:p>
    <w:p w:rsidR="00525BCE" w:rsidRPr="008E2DE0" w:rsidRDefault="00525BCE" w:rsidP="00525BCE">
      <w:pPr>
        <w:pStyle w:val="Default"/>
        <w:spacing w:after="24" w:line="360" w:lineRule="auto"/>
        <w:jc w:val="center"/>
        <w:rPr>
          <w:rFonts w:ascii="Arial" w:hAnsi="Arial" w:cs="Arial"/>
          <w:b/>
          <w:color w:val="auto"/>
        </w:rPr>
      </w:pPr>
    </w:p>
    <w:p w:rsidR="00047FDF" w:rsidRPr="008E2DE0" w:rsidRDefault="008B134D" w:rsidP="00047FDF">
      <w:pPr>
        <w:pStyle w:val="Default"/>
        <w:spacing w:after="24" w:line="360" w:lineRule="auto"/>
        <w:jc w:val="center"/>
        <w:rPr>
          <w:rFonts w:ascii="Arial" w:hAnsi="Arial" w:cs="Arial"/>
          <w:b/>
          <w:color w:val="auto"/>
        </w:rPr>
      </w:pPr>
      <w:r>
        <w:rPr>
          <w:rFonts w:ascii="Arial" w:hAnsi="Arial" w:cs="Arial"/>
          <w:b/>
          <w:color w:val="auto"/>
        </w:rPr>
        <w:t>O DESENVOLVIME</w:t>
      </w:r>
      <w:r w:rsidR="00A10EDF" w:rsidRPr="008E2DE0">
        <w:rPr>
          <w:rFonts w:ascii="Arial" w:hAnsi="Arial" w:cs="Arial"/>
          <w:b/>
          <w:color w:val="auto"/>
        </w:rPr>
        <w:t>NTO CIENTÍ</w:t>
      </w:r>
      <w:r w:rsidR="00047FDF" w:rsidRPr="008E2DE0">
        <w:rPr>
          <w:rFonts w:ascii="Arial" w:hAnsi="Arial" w:cs="Arial"/>
          <w:b/>
          <w:color w:val="auto"/>
        </w:rPr>
        <w:t>FICO SOB A ÉGIDE DA ESCOLA DE PENSAMENTO ESCOLÁ</w:t>
      </w:r>
      <w:bookmarkStart w:id="0" w:name="_GoBack"/>
      <w:bookmarkEnd w:id="0"/>
      <w:r w:rsidR="00047FDF" w:rsidRPr="008E2DE0">
        <w:rPr>
          <w:rFonts w:ascii="Arial" w:hAnsi="Arial" w:cs="Arial"/>
          <w:b/>
          <w:color w:val="auto"/>
        </w:rPr>
        <w:t>STICO</w:t>
      </w:r>
    </w:p>
    <w:p w:rsidR="00525BCE" w:rsidRPr="008E2DE0" w:rsidRDefault="00525BCE" w:rsidP="00525BCE">
      <w:pPr>
        <w:pStyle w:val="Default"/>
        <w:spacing w:after="24" w:line="360" w:lineRule="auto"/>
        <w:jc w:val="center"/>
        <w:rPr>
          <w:rFonts w:ascii="Arial" w:hAnsi="Arial" w:cs="Arial"/>
          <w:b/>
          <w:color w:val="auto"/>
        </w:rPr>
      </w:pPr>
    </w:p>
    <w:p w:rsidR="00525BCE" w:rsidRPr="008E2DE0" w:rsidRDefault="00525BCE" w:rsidP="00525BCE">
      <w:pPr>
        <w:pStyle w:val="Default"/>
        <w:spacing w:after="24" w:line="360" w:lineRule="auto"/>
        <w:jc w:val="center"/>
        <w:rPr>
          <w:rFonts w:ascii="Arial" w:hAnsi="Arial" w:cs="Arial"/>
          <w:b/>
          <w:color w:val="auto"/>
        </w:rPr>
      </w:pPr>
    </w:p>
    <w:p w:rsidR="00525BCE" w:rsidRPr="008E2DE0" w:rsidRDefault="00525BCE" w:rsidP="00525BCE">
      <w:pPr>
        <w:pStyle w:val="Default"/>
        <w:spacing w:after="24" w:line="360" w:lineRule="auto"/>
        <w:jc w:val="center"/>
        <w:rPr>
          <w:rFonts w:ascii="Arial" w:hAnsi="Arial" w:cs="Arial"/>
          <w:b/>
          <w:color w:val="auto"/>
        </w:rPr>
      </w:pPr>
    </w:p>
    <w:p w:rsidR="00525BCE" w:rsidRPr="008E2DE0" w:rsidRDefault="00525BCE" w:rsidP="00525BCE">
      <w:pPr>
        <w:pStyle w:val="Default"/>
        <w:spacing w:after="24" w:line="360" w:lineRule="auto"/>
        <w:jc w:val="center"/>
        <w:rPr>
          <w:rFonts w:ascii="Arial" w:hAnsi="Arial" w:cs="Arial"/>
          <w:b/>
          <w:color w:val="auto"/>
        </w:rPr>
      </w:pPr>
    </w:p>
    <w:p w:rsidR="00BF7498" w:rsidRPr="008E2DE0" w:rsidRDefault="00BF7498" w:rsidP="00525BCE">
      <w:pPr>
        <w:pStyle w:val="Default"/>
        <w:spacing w:after="24" w:line="360" w:lineRule="auto"/>
        <w:jc w:val="center"/>
        <w:rPr>
          <w:rFonts w:ascii="Arial" w:hAnsi="Arial" w:cs="Arial"/>
          <w:b/>
          <w:color w:val="auto"/>
        </w:rPr>
      </w:pPr>
    </w:p>
    <w:p w:rsidR="00525BCE" w:rsidRPr="008E2DE0" w:rsidRDefault="00525BCE" w:rsidP="00525BCE">
      <w:pPr>
        <w:pStyle w:val="Default"/>
        <w:spacing w:after="24" w:line="360" w:lineRule="auto"/>
        <w:jc w:val="center"/>
        <w:rPr>
          <w:rFonts w:ascii="Arial" w:hAnsi="Arial" w:cs="Arial"/>
          <w:color w:val="auto"/>
        </w:rPr>
      </w:pPr>
    </w:p>
    <w:p w:rsidR="00525BCE" w:rsidRPr="008E2DE0" w:rsidRDefault="00525BCE" w:rsidP="00525BCE">
      <w:pPr>
        <w:pStyle w:val="Default"/>
        <w:spacing w:after="24" w:line="360" w:lineRule="auto"/>
        <w:jc w:val="center"/>
        <w:rPr>
          <w:rFonts w:ascii="Arial" w:hAnsi="Arial" w:cs="Arial"/>
          <w:color w:val="auto"/>
        </w:rPr>
      </w:pPr>
    </w:p>
    <w:p w:rsidR="00827677" w:rsidRPr="008E2DE0" w:rsidRDefault="00827677" w:rsidP="00525BCE">
      <w:pPr>
        <w:pStyle w:val="Default"/>
        <w:spacing w:after="24" w:line="360" w:lineRule="auto"/>
        <w:jc w:val="center"/>
        <w:rPr>
          <w:rFonts w:ascii="Arial" w:hAnsi="Arial" w:cs="Arial"/>
          <w:color w:val="auto"/>
        </w:rPr>
      </w:pPr>
    </w:p>
    <w:p w:rsidR="00525BCE" w:rsidRPr="008E2DE0" w:rsidRDefault="00525BCE" w:rsidP="00525BCE">
      <w:pPr>
        <w:pStyle w:val="Default"/>
        <w:spacing w:after="24" w:line="360" w:lineRule="auto"/>
        <w:jc w:val="center"/>
        <w:rPr>
          <w:rFonts w:ascii="Arial" w:hAnsi="Arial" w:cs="Arial"/>
          <w:color w:val="auto"/>
        </w:rPr>
      </w:pPr>
      <w:r w:rsidRPr="008E2DE0">
        <w:rPr>
          <w:rFonts w:ascii="Arial" w:hAnsi="Arial" w:cs="Arial"/>
          <w:color w:val="auto"/>
        </w:rPr>
        <w:t>JERÔNIMO MONTEIRO</w:t>
      </w:r>
    </w:p>
    <w:p w:rsidR="00A13468" w:rsidRPr="008E2DE0" w:rsidRDefault="00DD4D12" w:rsidP="00525BCE">
      <w:pPr>
        <w:pStyle w:val="Default"/>
        <w:spacing w:after="24" w:line="360" w:lineRule="auto"/>
        <w:jc w:val="center"/>
        <w:rPr>
          <w:rFonts w:ascii="Arial" w:hAnsi="Arial" w:cs="Arial"/>
          <w:color w:val="auto"/>
        </w:rPr>
        <w:sectPr w:rsidR="00A13468" w:rsidRPr="008E2DE0" w:rsidSect="002C712F">
          <w:footerReference w:type="default" r:id="rId9"/>
          <w:pgSz w:w="11906" w:h="16838"/>
          <w:pgMar w:top="1701" w:right="1134" w:bottom="1134" w:left="1701" w:header="709" w:footer="709" w:gutter="0"/>
          <w:pgNumType w:fmt="lowerRoman" w:start="1"/>
          <w:cols w:space="708"/>
          <w:docGrid w:linePitch="360"/>
        </w:sectPr>
      </w:pPr>
      <w:r>
        <w:rPr>
          <w:rFonts w:ascii="Arial" w:hAnsi="Arial" w:cs="Arial"/>
          <w:noProof/>
          <w:color w:val="auto"/>
          <w:lang w:eastAsia="pt-BR"/>
        </w:rPr>
        <w:pict>
          <v:rect id="Rectangle 2" o:spid="_x0000_s1026" style="position:absolute;left:0;text-align:left;margin-left:443.25pt;margin-top:17.15pt;width:25.15pt;height:19.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" strokecolor="white [3212]"/>
        </w:pict>
      </w:r>
      <w:r w:rsidR="00BC1004">
        <w:rPr>
          <w:rFonts w:ascii="Arial" w:hAnsi="Arial" w:cs="Arial"/>
          <w:color w:val="auto"/>
        </w:rPr>
        <w:t>JULHO</w:t>
      </w:r>
      <w:r w:rsidR="00BF7498" w:rsidRPr="008E2DE0">
        <w:rPr>
          <w:rFonts w:ascii="Arial" w:hAnsi="Arial" w:cs="Arial"/>
          <w:color w:val="auto"/>
        </w:rPr>
        <w:t>/</w:t>
      </w:r>
      <w:r w:rsidR="00525BCE" w:rsidRPr="008E2DE0">
        <w:rPr>
          <w:rFonts w:ascii="Arial" w:hAnsi="Arial" w:cs="Arial"/>
          <w:color w:val="auto"/>
        </w:rPr>
        <w:t>2015</w:t>
      </w:r>
    </w:p>
    <w:p w:rsidR="00525BCE" w:rsidRPr="008E2DE0" w:rsidRDefault="00525BCE" w:rsidP="00525BCE">
      <w:pPr>
        <w:pStyle w:val="Default"/>
        <w:spacing w:after="24" w:line="360" w:lineRule="auto"/>
        <w:jc w:val="center"/>
        <w:rPr>
          <w:rFonts w:ascii="Arial" w:hAnsi="Arial" w:cs="Arial"/>
          <w:color w:val="auto"/>
        </w:rPr>
      </w:pPr>
      <w:r w:rsidRPr="008E2DE0">
        <w:rPr>
          <w:rFonts w:ascii="Arial" w:hAnsi="Arial" w:cs="Arial"/>
          <w:color w:val="auto"/>
        </w:rPr>
        <w:lastRenderedPageBreak/>
        <w:t>SABRINA BARROS SANTIAGO</w:t>
      </w:r>
    </w:p>
    <w:p w:rsidR="00525BCE" w:rsidRPr="008E2DE0" w:rsidRDefault="00525BCE" w:rsidP="00525BCE">
      <w:pPr>
        <w:pStyle w:val="Default"/>
        <w:spacing w:after="24" w:line="360" w:lineRule="auto"/>
        <w:jc w:val="center"/>
        <w:rPr>
          <w:rFonts w:ascii="Arial" w:hAnsi="Arial" w:cs="Arial"/>
          <w:color w:val="auto"/>
        </w:rPr>
      </w:pPr>
      <w:r w:rsidRPr="008E2DE0">
        <w:rPr>
          <w:rFonts w:ascii="Arial" w:hAnsi="Arial" w:cs="Arial"/>
          <w:color w:val="auto"/>
        </w:rPr>
        <w:t>SARA FREITAS DE SOUSA</w:t>
      </w:r>
    </w:p>
    <w:p w:rsidR="00525BCE" w:rsidRPr="008E2DE0" w:rsidRDefault="005A4006" w:rsidP="00525BCE">
      <w:pPr>
        <w:pStyle w:val="Default"/>
        <w:spacing w:after="24" w:line="360" w:lineRule="auto"/>
        <w:jc w:val="center"/>
        <w:rPr>
          <w:rFonts w:ascii="Arial" w:hAnsi="Arial" w:cs="Arial"/>
          <w:color w:val="auto"/>
        </w:rPr>
      </w:pPr>
      <w:r w:rsidRPr="008E2DE0">
        <w:rPr>
          <w:rFonts w:ascii="Arial" w:hAnsi="Arial" w:cs="Arial"/>
          <w:color w:val="auto"/>
        </w:rPr>
        <w:t>TAÍSE SEVERO AOZANI</w:t>
      </w:r>
    </w:p>
    <w:p w:rsidR="00525BCE" w:rsidRPr="008E2DE0" w:rsidRDefault="00525BCE" w:rsidP="00525BCE">
      <w:pPr>
        <w:pStyle w:val="Default"/>
        <w:spacing w:after="24" w:line="360" w:lineRule="auto"/>
        <w:jc w:val="center"/>
        <w:rPr>
          <w:rFonts w:ascii="Arial" w:hAnsi="Arial" w:cs="Arial"/>
          <w:color w:val="auto"/>
        </w:rPr>
      </w:pPr>
      <w:r w:rsidRPr="008E2DE0">
        <w:rPr>
          <w:rFonts w:ascii="Arial" w:hAnsi="Arial" w:cs="Arial"/>
          <w:color w:val="auto"/>
        </w:rPr>
        <w:t xml:space="preserve">VANESSA </w:t>
      </w:r>
      <w:r w:rsidR="00726360" w:rsidRPr="008E2DE0">
        <w:rPr>
          <w:rFonts w:ascii="Arial" w:hAnsi="Arial" w:cs="Arial"/>
          <w:color w:val="auto"/>
        </w:rPr>
        <w:t>PIMENTEL BERNARDES</w:t>
      </w:r>
    </w:p>
    <w:p w:rsidR="00525BCE" w:rsidRPr="008E2DE0" w:rsidRDefault="00525BCE" w:rsidP="00525BCE">
      <w:pPr>
        <w:pStyle w:val="Default"/>
        <w:spacing w:line="360" w:lineRule="auto"/>
        <w:jc w:val="center"/>
        <w:rPr>
          <w:rFonts w:ascii="Arial" w:hAnsi="Arial" w:cs="Arial"/>
          <w:b/>
          <w:color w:val="auto"/>
        </w:rPr>
      </w:pPr>
    </w:p>
    <w:p w:rsidR="00BF7498" w:rsidRPr="008E2DE0" w:rsidRDefault="00BF7498" w:rsidP="00525BCE">
      <w:pPr>
        <w:pStyle w:val="Default"/>
        <w:spacing w:line="360" w:lineRule="auto"/>
        <w:jc w:val="center"/>
        <w:rPr>
          <w:rFonts w:ascii="Arial" w:hAnsi="Arial" w:cs="Arial"/>
          <w:b/>
          <w:color w:val="auto"/>
        </w:rPr>
      </w:pPr>
    </w:p>
    <w:p w:rsidR="00BF7498" w:rsidRPr="008E2DE0" w:rsidRDefault="00BF7498" w:rsidP="00525BCE">
      <w:pPr>
        <w:pStyle w:val="Default"/>
        <w:spacing w:line="360" w:lineRule="auto"/>
        <w:jc w:val="center"/>
        <w:rPr>
          <w:rFonts w:ascii="Arial" w:hAnsi="Arial" w:cs="Arial"/>
          <w:b/>
          <w:color w:val="auto"/>
        </w:rPr>
      </w:pPr>
    </w:p>
    <w:p w:rsidR="00525BCE" w:rsidRPr="008E2DE0" w:rsidRDefault="00525BCE" w:rsidP="00525BCE">
      <w:pPr>
        <w:pStyle w:val="Default"/>
        <w:spacing w:line="360" w:lineRule="auto"/>
        <w:jc w:val="center"/>
        <w:rPr>
          <w:rFonts w:ascii="Arial" w:hAnsi="Arial" w:cs="Arial"/>
          <w:b/>
          <w:color w:val="auto"/>
        </w:rPr>
      </w:pPr>
    </w:p>
    <w:p w:rsidR="00525BCE" w:rsidRPr="008E2DE0" w:rsidRDefault="00525BCE" w:rsidP="00525BCE">
      <w:pPr>
        <w:pStyle w:val="Default"/>
        <w:spacing w:line="360" w:lineRule="auto"/>
        <w:jc w:val="center"/>
        <w:rPr>
          <w:rFonts w:ascii="Arial" w:hAnsi="Arial" w:cs="Arial"/>
          <w:b/>
          <w:color w:val="auto"/>
        </w:rPr>
      </w:pPr>
    </w:p>
    <w:p w:rsidR="00525BCE" w:rsidRPr="008E2DE0" w:rsidRDefault="00525BCE" w:rsidP="00525BCE">
      <w:pPr>
        <w:pStyle w:val="Default"/>
        <w:spacing w:line="360" w:lineRule="auto"/>
        <w:jc w:val="center"/>
        <w:rPr>
          <w:rFonts w:ascii="Arial" w:hAnsi="Arial" w:cs="Arial"/>
          <w:b/>
          <w:color w:val="auto"/>
        </w:rPr>
      </w:pPr>
    </w:p>
    <w:p w:rsidR="00EE365F" w:rsidRPr="008E2DE0" w:rsidRDefault="00A10EDF" w:rsidP="00EE365F">
      <w:pPr>
        <w:pStyle w:val="Default"/>
        <w:spacing w:after="24" w:line="360" w:lineRule="auto"/>
        <w:jc w:val="center"/>
        <w:rPr>
          <w:rFonts w:ascii="Arial" w:hAnsi="Arial" w:cs="Arial"/>
          <w:b/>
          <w:color w:val="auto"/>
        </w:rPr>
      </w:pPr>
      <w:r w:rsidRPr="008E2DE0">
        <w:rPr>
          <w:rFonts w:ascii="Arial" w:hAnsi="Arial" w:cs="Arial"/>
          <w:b/>
          <w:color w:val="auto"/>
        </w:rPr>
        <w:t>O DESENVOL</w:t>
      </w:r>
      <w:r w:rsidR="00E24438">
        <w:rPr>
          <w:rFonts w:ascii="Arial" w:hAnsi="Arial" w:cs="Arial"/>
          <w:b/>
          <w:color w:val="auto"/>
        </w:rPr>
        <w:t>VI</w:t>
      </w:r>
      <w:r w:rsidRPr="008E2DE0">
        <w:rPr>
          <w:rFonts w:ascii="Arial" w:hAnsi="Arial" w:cs="Arial"/>
          <w:b/>
          <w:color w:val="auto"/>
        </w:rPr>
        <w:t>MENTO CIENTÍ</w:t>
      </w:r>
      <w:r w:rsidR="00047FDF" w:rsidRPr="008E2DE0">
        <w:rPr>
          <w:rFonts w:ascii="Arial" w:hAnsi="Arial" w:cs="Arial"/>
          <w:b/>
          <w:color w:val="auto"/>
        </w:rPr>
        <w:t>FICO SOB A ÉGIDE DA ESCOLA DE</w:t>
      </w:r>
      <w:r w:rsidR="00EE365F" w:rsidRPr="008E2DE0">
        <w:rPr>
          <w:rFonts w:ascii="Arial" w:hAnsi="Arial" w:cs="Arial"/>
          <w:b/>
          <w:color w:val="auto"/>
        </w:rPr>
        <w:t xml:space="preserve"> PENSAMENTO ESCOLÁSTICO</w:t>
      </w:r>
    </w:p>
    <w:p w:rsidR="00525BCE" w:rsidRPr="008E2DE0" w:rsidRDefault="00525BCE" w:rsidP="00525BCE">
      <w:pPr>
        <w:pStyle w:val="Default"/>
        <w:spacing w:line="360" w:lineRule="auto"/>
        <w:jc w:val="center"/>
        <w:rPr>
          <w:rFonts w:ascii="Arial" w:hAnsi="Arial" w:cs="Arial"/>
          <w:b/>
          <w:color w:val="auto"/>
        </w:rPr>
      </w:pPr>
    </w:p>
    <w:p w:rsidR="00525BCE" w:rsidRPr="008E2DE0" w:rsidRDefault="00525BCE" w:rsidP="00525BCE">
      <w:pPr>
        <w:pStyle w:val="Default"/>
        <w:spacing w:line="360" w:lineRule="auto"/>
        <w:jc w:val="center"/>
        <w:rPr>
          <w:rFonts w:ascii="Arial" w:hAnsi="Arial" w:cs="Arial"/>
          <w:b/>
          <w:color w:val="auto"/>
        </w:rPr>
      </w:pPr>
    </w:p>
    <w:p w:rsidR="00525BCE" w:rsidRPr="008E2DE0" w:rsidRDefault="00525BCE" w:rsidP="00525BCE">
      <w:pPr>
        <w:pStyle w:val="Default"/>
        <w:spacing w:line="360" w:lineRule="auto"/>
        <w:jc w:val="center"/>
        <w:rPr>
          <w:rFonts w:ascii="Arial" w:hAnsi="Arial" w:cs="Arial"/>
          <w:b/>
          <w:color w:val="auto"/>
        </w:rPr>
      </w:pPr>
    </w:p>
    <w:p w:rsidR="00525BCE" w:rsidRPr="008E2DE0" w:rsidRDefault="00525BCE" w:rsidP="00525BCE">
      <w:pPr>
        <w:pStyle w:val="Default"/>
        <w:spacing w:line="360" w:lineRule="auto"/>
        <w:jc w:val="center"/>
        <w:rPr>
          <w:rFonts w:ascii="Arial" w:hAnsi="Arial" w:cs="Arial"/>
          <w:b/>
          <w:color w:val="auto"/>
        </w:rPr>
      </w:pPr>
    </w:p>
    <w:p w:rsidR="00BF7498" w:rsidRPr="008E2DE0" w:rsidRDefault="00BF7498" w:rsidP="00525BCE">
      <w:pPr>
        <w:pStyle w:val="Default"/>
        <w:spacing w:line="360" w:lineRule="auto"/>
        <w:jc w:val="center"/>
        <w:rPr>
          <w:rFonts w:ascii="Arial" w:hAnsi="Arial" w:cs="Arial"/>
          <w:b/>
          <w:color w:val="auto"/>
        </w:rPr>
      </w:pPr>
    </w:p>
    <w:p w:rsidR="00525BCE" w:rsidRPr="008E2DE0" w:rsidRDefault="00525BCE" w:rsidP="00525BCE">
      <w:pPr>
        <w:tabs>
          <w:tab w:val="left" w:pos="851"/>
        </w:tabs>
        <w:autoSpaceDE w:val="0"/>
        <w:autoSpaceDN w:val="0"/>
        <w:adjustRightInd w:val="0"/>
        <w:spacing w:after="0" w:line="360" w:lineRule="auto"/>
        <w:ind w:left="4253"/>
        <w:jc w:val="both"/>
        <w:rPr>
          <w:rFonts w:ascii="Arial" w:hAnsi="Arial" w:cs="Arial"/>
        </w:rPr>
      </w:pPr>
      <w:r w:rsidRPr="008E2DE0">
        <w:rPr>
          <w:rFonts w:ascii="Arial" w:hAnsi="Arial" w:cs="Arial"/>
        </w:rPr>
        <w:t>Trabalho apresentado à disciplina de Metodologia Científica do Programa de Pós-Graduação em Ciências Florestais do Centro de Ciências Agrárias da Universidade Federal do Espírito Santo, como parte das exigências para aprovação na disciplina, ministrada pelo Professor Wendel Andrade.</w:t>
      </w:r>
    </w:p>
    <w:p w:rsidR="00525BCE" w:rsidRPr="008E2DE0" w:rsidRDefault="00525BCE" w:rsidP="00525BCE">
      <w:pPr>
        <w:pStyle w:val="Default"/>
        <w:rPr>
          <w:rFonts w:ascii="Arial" w:hAnsi="Arial" w:cs="Arial"/>
          <w:color w:val="auto"/>
        </w:rPr>
      </w:pPr>
    </w:p>
    <w:p w:rsidR="00525BCE" w:rsidRPr="008E2DE0" w:rsidRDefault="00525BCE" w:rsidP="00525BCE">
      <w:pPr>
        <w:pStyle w:val="Default"/>
        <w:rPr>
          <w:rFonts w:ascii="Arial" w:hAnsi="Arial" w:cs="Arial"/>
          <w:color w:val="auto"/>
        </w:rPr>
      </w:pPr>
    </w:p>
    <w:p w:rsidR="00525BCE" w:rsidRPr="008E2DE0" w:rsidRDefault="00525BCE" w:rsidP="00525BCE">
      <w:pPr>
        <w:pStyle w:val="Default"/>
        <w:rPr>
          <w:rFonts w:ascii="Arial" w:hAnsi="Arial" w:cs="Arial"/>
          <w:color w:val="auto"/>
        </w:rPr>
      </w:pPr>
    </w:p>
    <w:p w:rsidR="00525BCE" w:rsidRPr="008E2DE0" w:rsidRDefault="00525BCE" w:rsidP="00525BCE">
      <w:pPr>
        <w:pStyle w:val="Default"/>
        <w:rPr>
          <w:rFonts w:ascii="Arial" w:hAnsi="Arial" w:cs="Arial"/>
          <w:color w:val="auto"/>
        </w:rPr>
      </w:pPr>
    </w:p>
    <w:p w:rsidR="00525BCE" w:rsidRPr="008E2DE0" w:rsidRDefault="00525BCE" w:rsidP="00525BCE">
      <w:pPr>
        <w:pStyle w:val="Default"/>
        <w:jc w:val="center"/>
        <w:rPr>
          <w:rFonts w:ascii="Arial" w:hAnsi="Arial" w:cs="Arial"/>
          <w:color w:val="auto"/>
        </w:rPr>
      </w:pPr>
    </w:p>
    <w:p w:rsidR="00525BCE" w:rsidRPr="008E2DE0" w:rsidRDefault="00525BCE" w:rsidP="00525BCE">
      <w:pPr>
        <w:pStyle w:val="Default"/>
        <w:jc w:val="center"/>
        <w:rPr>
          <w:rFonts w:ascii="Arial" w:hAnsi="Arial" w:cs="Arial"/>
          <w:color w:val="auto"/>
        </w:rPr>
      </w:pPr>
    </w:p>
    <w:p w:rsidR="00525BCE" w:rsidRPr="008E2DE0" w:rsidRDefault="00525BCE" w:rsidP="00525BCE">
      <w:pPr>
        <w:pStyle w:val="Default"/>
        <w:jc w:val="center"/>
        <w:rPr>
          <w:rFonts w:ascii="Arial" w:hAnsi="Arial" w:cs="Arial"/>
          <w:color w:val="auto"/>
        </w:rPr>
      </w:pPr>
    </w:p>
    <w:p w:rsidR="00525BCE" w:rsidRPr="008E2DE0" w:rsidRDefault="00525BCE" w:rsidP="00525BCE">
      <w:pPr>
        <w:pStyle w:val="Default"/>
        <w:jc w:val="center"/>
        <w:rPr>
          <w:rFonts w:ascii="Arial" w:hAnsi="Arial" w:cs="Arial"/>
          <w:color w:val="auto"/>
        </w:rPr>
      </w:pPr>
    </w:p>
    <w:p w:rsidR="00525BCE" w:rsidRPr="008E2DE0" w:rsidRDefault="00525BCE" w:rsidP="00525BCE">
      <w:pPr>
        <w:pStyle w:val="Default"/>
        <w:jc w:val="center"/>
        <w:rPr>
          <w:rFonts w:ascii="Arial" w:hAnsi="Arial" w:cs="Arial"/>
          <w:color w:val="auto"/>
        </w:rPr>
      </w:pPr>
    </w:p>
    <w:p w:rsidR="00525BCE" w:rsidRPr="008E2DE0" w:rsidRDefault="00525BCE" w:rsidP="00525BCE">
      <w:pPr>
        <w:pStyle w:val="Default"/>
        <w:jc w:val="center"/>
        <w:rPr>
          <w:rFonts w:ascii="Arial" w:hAnsi="Arial" w:cs="Arial"/>
          <w:color w:val="auto"/>
        </w:rPr>
      </w:pPr>
    </w:p>
    <w:p w:rsidR="00827677" w:rsidRPr="008E2DE0" w:rsidRDefault="00827677" w:rsidP="00525BCE">
      <w:pPr>
        <w:pStyle w:val="Default"/>
        <w:jc w:val="center"/>
        <w:rPr>
          <w:rFonts w:ascii="Arial" w:hAnsi="Arial" w:cs="Arial"/>
          <w:color w:val="auto"/>
        </w:rPr>
      </w:pPr>
    </w:p>
    <w:p w:rsidR="00525BCE" w:rsidRPr="008E2DE0" w:rsidRDefault="00525BCE" w:rsidP="00525BCE">
      <w:pPr>
        <w:pStyle w:val="Default"/>
        <w:jc w:val="center"/>
        <w:rPr>
          <w:rFonts w:ascii="Arial" w:hAnsi="Arial" w:cs="Arial"/>
          <w:color w:val="auto"/>
        </w:rPr>
      </w:pPr>
    </w:p>
    <w:p w:rsidR="00525BCE" w:rsidRPr="008E2DE0" w:rsidRDefault="00525BCE" w:rsidP="00525BCE">
      <w:pPr>
        <w:pStyle w:val="Default"/>
        <w:spacing w:line="360" w:lineRule="auto"/>
        <w:jc w:val="center"/>
        <w:rPr>
          <w:rFonts w:ascii="Arial" w:hAnsi="Arial" w:cs="Arial"/>
          <w:color w:val="auto"/>
        </w:rPr>
      </w:pPr>
      <w:r w:rsidRPr="008E2DE0">
        <w:rPr>
          <w:rFonts w:ascii="Arial" w:hAnsi="Arial" w:cs="Arial"/>
          <w:color w:val="auto"/>
        </w:rPr>
        <w:t>JERÔNIMO MONTEIRO</w:t>
      </w:r>
    </w:p>
    <w:p w:rsidR="00525BCE" w:rsidRPr="008E2DE0" w:rsidRDefault="00BC1004" w:rsidP="00525BCE">
      <w:pPr>
        <w:pStyle w:val="Default"/>
        <w:spacing w:line="360" w:lineRule="auto"/>
        <w:jc w:val="center"/>
        <w:rPr>
          <w:rFonts w:ascii="Arial" w:hAnsi="Arial" w:cs="Arial"/>
          <w:color w:val="auto"/>
        </w:rPr>
      </w:pPr>
      <w:r>
        <w:rPr>
          <w:rFonts w:ascii="Arial" w:hAnsi="Arial" w:cs="Arial"/>
          <w:color w:val="auto"/>
        </w:rPr>
        <w:t>JULHO</w:t>
      </w:r>
      <w:r w:rsidR="00BF7498" w:rsidRPr="008E2DE0">
        <w:rPr>
          <w:rFonts w:ascii="Arial" w:hAnsi="Arial" w:cs="Arial"/>
          <w:color w:val="auto"/>
        </w:rPr>
        <w:t>/</w:t>
      </w:r>
      <w:r w:rsidR="00525BCE" w:rsidRPr="008E2DE0">
        <w:rPr>
          <w:rFonts w:ascii="Arial" w:hAnsi="Arial" w:cs="Arial"/>
          <w:color w:val="auto"/>
        </w:rPr>
        <w:t>2015</w:t>
      </w:r>
    </w:p>
    <w:sdt>
      <w:sdtPr>
        <w:rPr>
          <w:rFonts w:asciiTheme="minorHAnsi" w:eastAsiaTheme="minorHAnsi" w:hAnsiTheme="minorHAnsi" w:cstheme="minorBidi"/>
          <w:b w:val="0"/>
          <w:bCs w:val="0"/>
          <w:noProof/>
          <w:color w:val="auto"/>
          <w:sz w:val="22"/>
          <w:szCs w:val="22"/>
        </w:rPr>
        <w:id w:val="2042555"/>
        <w:docPartObj>
          <w:docPartGallery w:val="Table of Contents"/>
          <w:docPartUnique/>
        </w:docPartObj>
      </w:sdtPr>
      <w:sdtEndPr>
        <w:rPr>
          <w:noProof w:val="0"/>
        </w:rPr>
      </w:sdtEndPr>
      <w:sdtContent>
        <w:p w:rsidR="00C50416" w:rsidRPr="008E2DE0" w:rsidRDefault="00C50416" w:rsidP="00947BEC">
          <w:pPr>
            <w:pStyle w:val="CabealhodoSumrio"/>
            <w:ind w:right="140"/>
            <w:jc w:val="center"/>
            <w:rPr>
              <w:rFonts w:ascii="Arial" w:hAnsi="Arial" w:cs="Arial"/>
              <w:color w:val="auto"/>
            </w:rPr>
          </w:pPr>
          <w:r w:rsidRPr="008E2DE0">
            <w:rPr>
              <w:rFonts w:ascii="Arial" w:hAnsi="Arial" w:cs="Arial"/>
              <w:color w:val="auto"/>
            </w:rPr>
            <w:t>SUMÁRIO</w:t>
          </w:r>
        </w:p>
        <w:p w:rsidR="00EB4C54" w:rsidRPr="008E2DE0" w:rsidRDefault="00EB4C54" w:rsidP="00947BEC">
          <w:pPr>
            <w:ind w:right="140"/>
            <w:rPr>
              <w:rFonts w:ascii="Arial" w:hAnsi="Arial" w:cs="Arial"/>
              <w:sz w:val="28"/>
              <w:szCs w:val="28"/>
            </w:rPr>
          </w:pPr>
        </w:p>
        <w:p w:rsidR="00BF7498" w:rsidRPr="008E2DE0" w:rsidRDefault="00DD4D12" w:rsidP="00947BEC">
          <w:pPr>
            <w:pStyle w:val="Sumrio1"/>
            <w:spacing w:line="360" w:lineRule="auto"/>
            <w:rPr>
              <w:rFonts w:ascii="Arial" w:eastAsiaTheme="minorEastAsia" w:hAnsi="Arial" w:cs="Arial"/>
              <w:noProof/>
              <w:sz w:val="24"/>
              <w:szCs w:val="24"/>
              <w:lang w:eastAsia="pt-BR"/>
            </w:rPr>
          </w:pPr>
          <w:r w:rsidRPr="008E2DE0">
            <w:fldChar w:fldCharType="begin"/>
          </w:r>
          <w:r w:rsidR="00C50416" w:rsidRPr="008E2DE0">
            <w:instrText xml:space="preserve"> TOC \o "1-3" \h \z \u </w:instrText>
          </w:r>
          <w:r w:rsidRPr="008E2DE0">
            <w:fldChar w:fldCharType="separate"/>
          </w:r>
          <w:hyperlink w:anchor="_Toc423706326" w:history="1">
            <w:r w:rsidR="00BF7498" w:rsidRPr="008E2DE0">
              <w:rPr>
                <w:rStyle w:val="Hyperlink"/>
                <w:rFonts w:ascii="Arial" w:hAnsi="Arial" w:cs="Arial"/>
                <w:noProof/>
                <w:color w:val="auto"/>
                <w:sz w:val="24"/>
                <w:szCs w:val="24"/>
              </w:rPr>
              <w:t>R</w:t>
            </w:r>
            <w:r w:rsidR="00127C4C" w:rsidRPr="008E2DE0">
              <w:rPr>
                <w:rStyle w:val="Hyperlink"/>
                <w:rFonts w:ascii="Arial" w:hAnsi="Arial" w:cs="Arial"/>
                <w:noProof/>
                <w:color w:val="auto"/>
                <w:sz w:val="24"/>
                <w:szCs w:val="24"/>
              </w:rPr>
              <w:t>esumo</w:t>
            </w:r>
            <w:r w:rsidR="00BF7498" w:rsidRPr="008E2DE0">
              <w:rPr>
                <w:rFonts w:ascii="Arial" w:hAnsi="Arial" w:cs="Arial"/>
                <w:noProof/>
                <w:webHidden/>
                <w:sz w:val="24"/>
                <w:szCs w:val="24"/>
              </w:rPr>
              <w:tab/>
            </w:r>
            <w:r w:rsidRPr="008E2DE0">
              <w:rPr>
                <w:rFonts w:ascii="Arial" w:hAnsi="Arial" w:cs="Arial"/>
                <w:noProof/>
                <w:webHidden/>
                <w:sz w:val="24"/>
                <w:szCs w:val="24"/>
              </w:rPr>
              <w:fldChar w:fldCharType="begin"/>
            </w:r>
            <w:r w:rsidR="00BF7498" w:rsidRPr="008E2DE0">
              <w:rPr>
                <w:rFonts w:ascii="Arial" w:hAnsi="Arial" w:cs="Arial"/>
                <w:noProof/>
                <w:webHidden/>
                <w:sz w:val="24"/>
                <w:szCs w:val="24"/>
              </w:rPr>
              <w:instrText xml:space="preserve"> PAGEREF _Toc423706326 \h </w:instrText>
            </w:r>
            <w:r w:rsidRPr="008E2DE0">
              <w:rPr>
                <w:rFonts w:ascii="Arial" w:hAnsi="Arial" w:cs="Arial"/>
                <w:noProof/>
                <w:webHidden/>
                <w:sz w:val="24"/>
                <w:szCs w:val="24"/>
              </w:rPr>
            </w:r>
            <w:r w:rsidRPr="008E2DE0">
              <w:rPr>
                <w:rFonts w:ascii="Arial" w:hAnsi="Arial" w:cs="Arial"/>
                <w:noProof/>
                <w:webHidden/>
                <w:sz w:val="24"/>
                <w:szCs w:val="24"/>
              </w:rPr>
              <w:fldChar w:fldCharType="separate"/>
            </w:r>
            <w:r w:rsidR="00C72BC1">
              <w:rPr>
                <w:rFonts w:ascii="Arial" w:hAnsi="Arial" w:cs="Arial"/>
                <w:noProof/>
                <w:webHidden/>
                <w:sz w:val="24"/>
                <w:szCs w:val="24"/>
              </w:rPr>
              <w:t>iii</w:t>
            </w:r>
            <w:r w:rsidRPr="008E2DE0">
              <w:rPr>
                <w:rFonts w:ascii="Arial" w:hAnsi="Arial" w:cs="Arial"/>
                <w:noProof/>
                <w:webHidden/>
                <w:sz w:val="24"/>
                <w:szCs w:val="24"/>
              </w:rPr>
              <w:fldChar w:fldCharType="end"/>
            </w:r>
          </w:hyperlink>
        </w:p>
        <w:p w:rsidR="00BF7498" w:rsidRPr="008E2DE0" w:rsidRDefault="00DD4D12" w:rsidP="00947BEC">
          <w:pPr>
            <w:pStyle w:val="Sumrio1"/>
            <w:spacing w:line="360" w:lineRule="auto"/>
            <w:rPr>
              <w:rFonts w:ascii="Arial" w:eastAsiaTheme="minorEastAsia" w:hAnsi="Arial" w:cs="Arial"/>
              <w:noProof/>
              <w:sz w:val="24"/>
              <w:szCs w:val="24"/>
              <w:lang w:eastAsia="pt-BR"/>
            </w:rPr>
          </w:pPr>
          <w:hyperlink w:anchor="_Toc423706328" w:history="1">
            <w:r w:rsidR="00BF7498" w:rsidRPr="008E2DE0">
              <w:rPr>
                <w:rStyle w:val="Hyperlink"/>
                <w:rFonts w:ascii="Arial" w:hAnsi="Arial" w:cs="Arial"/>
                <w:noProof/>
                <w:color w:val="auto"/>
                <w:sz w:val="24"/>
                <w:szCs w:val="24"/>
              </w:rPr>
              <w:t>1.</w:t>
            </w:r>
            <w:r w:rsidR="00BF7498" w:rsidRPr="008E2DE0">
              <w:rPr>
                <w:rFonts w:ascii="Arial" w:eastAsiaTheme="minorEastAsia" w:hAnsi="Arial" w:cs="Arial"/>
                <w:noProof/>
                <w:sz w:val="24"/>
                <w:szCs w:val="24"/>
                <w:lang w:eastAsia="pt-BR"/>
              </w:rPr>
              <w:tab/>
            </w:r>
            <w:r w:rsidR="00BF7498" w:rsidRPr="008E2DE0">
              <w:rPr>
                <w:rStyle w:val="Hyperlink"/>
                <w:rFonts w:ascii="Arial" w:hAnsi="Arial" w:cs="Arial"/>
                <w:noProof/>
                <w:color w:val="auto"/>
                <w:sz w:val="24"/>
                <w:szCs w:val="24"/>
              </w:rPr>
              <w:t>Introdução</w:t>
            </w:r>
            <w:r w:rsidR="00BF7498" w:rsidRPr="008E2DE0">
              <w:rPr>
                <w:rFonts w:ascii="Arial" w:hAnsi="Arial" w:cs="Arial"/>
                <w:noProof/>
                <w:webHidden/>
                <w:sz w:val="24"/>
                <w:szCs w:val="24"/>
              </w:rPr>
              <w:tab/>
            </w:r>
            <w:r w:rsidRPr="008E2DE0">
              <w:rPr>
                <w:rFonts w:ascii="Arial" w:hAnsi="Arial" w:cs="Arial"/>
                <w:noProof/>
                <w:webHidden/>
                <w:sz w:val="24"/>
                <w:szCs w:val="24"/>
              </w:rPr>
              <w:fldChar w:fldCharType="begin"/>
            </w:r>
            <w:r w:rsidR="00BF7498" w:rsidRPr="008E2DE0">
              <w:rPr>
                <w:rFonts w:ascii="Arial" w:hAnsi="Arial" w:cs="Arial"/>
                <w:noProof/>
                <w:webHidden/>
                <w:sz w:val="24"/>
                <w:szCs w:val="24"/>
              </w:rPr>
              <w:instrText xml:space="preserve"> PAGEREF _Toc423706328 \h </w:instrText>
            </w:r>
            <w:r w:rsidRPr="008E2DE0">
              <w:rPr>
                <w:rFonts w:ascii="Arial" w:hAnsi="Arial" w:cs="Arial"/>
                <w:noProof/>
                <w:webHidden/>
                <w:sz w:val="24"/>
                <w:szCs w:val="24"/>
              </w:rPr>
            </w:r>
            <w:r w:rsidRPr="008E2DE0">
              <w:rPr>
                <w:rFonts w:ascii="Arial" w:hAnsi="Arial" w:cs="Arial"/>
                <w:noProof/>
                <w:webHidden/>
                <w:sz w:val="24"/>
                <w:szCs w:val="24"/>
              </w:rPr>
              <w:fldChar w:fldCharType="separate"/>
            </w:r>
            <w:r w:rsidR="00C72BC1">
              <w:rPr>
                <w:rFonts w:ascii="Arial" w:hAnsi="Arial" w:cs="Arial"/>
                <w:noProof/>
                <w:webHidden/>
                <w:sz w:val="24"/>
                <w:szCs w:val="24"/>
              </w:rPr>
              <w:t>4</w:t>
            </w:r>
            <w:r w:rsidRPr="008E2DE0">
              <w:rPr>
                <w:rFonts w:ascii="Arial" w:hAnsi="Arial" w:cs="Arial"/>
                <w:noProof/>
                <w:webHidden/>
                <w:sz w:val="24"/>
                <w:szCs w:val="24"/>
              </w:rPr>
              <w:fldChar w:fldCharType="end"/>
            </w:r>
          </w:hyperlink>
        </w:p>
        <w:p w:rsidR="00BF7498" w:rsidRPr="008E2DE0" w:rsidRDefault="00DD4D12" w:rsidP="00947BEC">
          <w:pPr>
            <w:pStyle w:val="Sumrio1"/>
            <w:spacing w:line="360" w:lineRule="auto"/>
            <w:rPr>
              <w:rFonts w:ascii="Arial" w:eastAsiaTheme="minorEastAsia" w:hAnsi="Arial" w:cs="Arial"/>
              <w:noProof/>
              <w:sz w:val="24"/>
              <w:szCs w:val="24"/>
              <w:lang w:eastAsia="pt-BR"/>
            </w:rPr>
          </w:pPr>
          <w:hyperlink w:anchor="_Toc423706330" w:history="1">
            <w:r w:rsidR="00BF7498" w:rsidRPr="008E2DE0">
              <w:rPr>
                <w:rStyle w:val="Hyperlink"/>
                <w:rFonts w:ascii="Arial" w:hAnsi="Arial" w:cs="Arial"/>
                <w:noProof/>
                <w:color w:val="auto"/>
                <w:sz w:val="24"/>
                <w:szCs w:val="24"/>
              </w:rPr>
              <w:t>2.</w:t>
            </w:r>
            <w:r w:rsidR="00BF7498" w:rsidRPr="008E2DE0">
              <w:rPr>
                <w:rFonts w:ascii="Arial" w:eastAsiaTheme="minorEastAsia" w:hAnsi="Arial" w:cs="Arial"/>
                <w:noProof/>
                <w:sz w:val="24"/>
                <w:szCs w:val="24"/>
                <w:lang w:eastAsia="pt-BR"/>
              </w:rPr>
              <w:tab/>
            </w:r>
            <w:r w:rsidR="00BF7498" w:rsidRPr="008E2DE0">
              <w:rPr>
                <w:rStyle w:val="Hyperlink"/>
                <w:rFonts w:ascii="Arial" w:hAnsi="Arial" w:cs="Arial"/>
                <w:noProof/>
                <w:color w:val="auto"/>
                <w:sz w:val="24"/>
                <w:szCs w:val="24"/>
              </w:rPr>
              <w:t>Objetivos</w:t>
            </w:r>
            <w:r w:rsidR="00BF7498" w:rsidRPr="008E2DE0">
              <w:rPr>
                <w:rFonts w:ascii="Arial" w:hAnsi="Arial" w:cs="Arial"/>
                <w:noProof/>
                <w:webHidden/>
                <w:sz w:val="24"/>
                <w:szCs w:val="24"/>
              </w:rPr>
              <w:tab/>
            </w:r>
            <w:r w:rsidRPr="008E2DE0">
              <w:rPr>
                <w:rFonts w:ascii="Arial" w:hAnsi="Arial" w:cs="Arial"/>
                <w:noProof/>
                <w:webHidden/>
                <w:sz w:val="24"/>
                <w:szCs w:val="24"/>
              </w:rPr>
              <w:fldChar w:fldCharType="begin"/>
            </w:r>
            <w:r w:rsidR="00BF7498" w:rsidRPr="008E2DE0">
              <w:rPr>
                <w:rFonts w:ascii="Arial" w:hAnsi="Arial" w:cs="Arial"/>
                <w:noProof/>
                <w:webHidden/>
                <w:sz w:val="24"/>
                <w:szCs w:val="24"/>
              </w:rPr>
              <w:instrText xml:space="preserve"> PAGEREF _Toc423706330 \h </w:instrText>
            </w:r>
            <w:r w:rsidRPr="008E2DE0">
              <w:rPr>
                <w:rFonts w:ascii="Arial" w:hAnsi="Arial" w:cs="Arial"/>
                <w:noProof/>
                <w:webHidden/>
                <w:sz w:val="24"/>
                <w:szCs w:val="24"/>
              </w:rPr>
            </w:r>
            <w:r w:rsidRPr="008E2DE0">
              <w:rPr>
                <w:rFonts w:ascii="Arial" w:hAnsi="Arial" w:cs="Arial"/>
                <w:noProof/>
                <w:webHidden/>
                <w:sz w:val="24"/>
                <w:szCs w:val="24"/>
              </w:rPr>
              <w:fldChar w:fldCharType="separate"/>
            </w:r>
            <w:r w:rsidR="00C72BC1">
              <w:rPr>
                <w:rFonts w:ascii="Arial" w:hAnsi="Arial" w:cs="Arial"/>
                <w:noProof/>
                <w:webHidden/>
                <w:sz w:val="24"/>
                <w:szCs w:val="24"/>
              </w:rPr>
              <w:t>5</w:t>
            </w:r>
            <w:r w:rsidRPr="008E2DE0">
              <w:rPr>
                <w:rFonts w:ascii="Arial" w:hAnsi="Arial" w:cs="Arial"/>
                <w:noProof/>
                <w:webHidden/>
                <w:sz w:val="24"/>
                <w:szCs w:val="24"/>
              </w:rPr>
              <w:fldChar w:fldCharType="end"/>
            </w:r>
          </w:hyperlink>
        </w:p>
        <w:p w:rsidR="00BF7498" w:rsidRPr="008E2DE0" w:rsidRDefault="00DD4D12" w:rsidP="00947BEC">
          <w:pPr>
            <w:pStyle w:val="Sumrio2"/>
            <w:spacing w:line="360" w:lineRule="auto"/>
            <w:rPr>
              <w:rFonts w:eastAsiaTheme="minorEastAsia"/>
              <w:b w:val="0"/>
              <w:lang w:eastAsia="pt-BR"/>
            </w:rPr>
          </w:pPr>
          <w:hyperlink w:anchor="_Toc423706331" w:history="1">
            <w:r w:rsidR="00BF7498" w:rsidRPr="008E2DE0">
              <w:rPr>
                <w:rStyle w:val="Hyperlink"/>
                <w:b w:val="0"/>
                <w:color w:val="auto"/>
              </w:rPr>
              <w:t>2.1.</w:t>
            </w:r>
            <w:r w:rsidR="00BF7498" w:rsidRPr="008E2DE0">
              <w:rPr>
                <w:rFonts w:eastAsiaTheme="minorEastAsia"/>
                <w:b w:val="0"/>
                <w:lang w:eastAsia="pt-BR"/>
              </w:rPr>
              <w:tab/>
            </w:r>
            <w:r w:rsidR="00BF7498" w:rsidRPr="008E2DE0">
              <w:rPr>
                <w:rStyle w:val="Hyperlink"/>
                <w:b w:val="0"/>
                <w:color w:val="auto"/>
              </w:rPr>
              <w:t>Geral:</w:t>
            </w:r>
            <w:r w:rsidR="00BF7498" w:rsidRPr="008E2DE0">
              <w:rPr>
                <w:b w:val="0"/>
                <w:webHidden/>
              </w:rPr>
              <w:tab/>
            </w:r>
            <w:r w:rsidR="00947BEC" w:rsidRPr="008E2DE0">
              <w:rPr>
                <w:b w:val="0"/>
                <w:webHidden/>
              </w:rPr>
              <w:t>.........</w:t>
            </w:r>
            <w:r w:rsidRPr="008E2DE0">
              <w:rPr>
                <w:b w:val="0"/>
                <w:webHidden/>
              </w:rPr>
              <w:fldChar w:fldCharType="begin"/>
            </w:r>
            <w:r w:rsidR="00BF7498" w:rsidRPr="008E2DE0">
              <w:rPr>
                <w:b w:val="0"/>
                <w:webHidden/>
              </w:rPr>
              <w:instrText xml:space="preserve"> PAGEREF _Toc423706331 \h </w:instrText>
            </w:r>
            <w:r w:rsidRPr="008E2DE0">
              <w:rPr>
                <w:b w:val="0"/>
                <w:webHidden/>
              </w:rPr>
            </w:r>
            <w:r w:rsidRPr="008E2DE0">
              <w:rPr>
                <w:b w:val="0"/>
                <w:webHidden/>
              </w:rPr>
              <w:fldChar w:fldCharType="separate"/>
            </w:r>
            <w:r w:rsidR="00C72BC1">
              <w:rPr>
                <w:b w:val="0"/>
                <w:webHidden/>
              </w:rPr>
              <w:t>5</w:t>
            </w:r>
            <w:r w:rsidRPr="008E2DE0">
              <w:rPr>
                <w:b w:val="0"/>
                <w:webHidden/>
              </w:rPr>
              <w:fldChar w:fldCharType="end"/>
            </w:r>
          </w:hyperlink>
        </w:p>
        <w:p w:rsidR="00BF7498" w:rsidRPr="008E2DE0" w:rsidRDefault="00DD4D12" w:rsidP="00947BEC">
          <w:pPr>
            <w:pStyle w:val="Sumrio2"/>
            <w:spacing w:line="360" w:lineRule="auto"/>
            <w:rPr>
              <w:rFonts w:eastAsiaTheme="minorEastAsia"/>
              <w:b w:val="0"/>
              <w:lang w:eastAsia="pt-BR"/>
            </w:rPr>
          </w:pPr>
          <w:hyperlink w:anchor="_Toc423706332" w:history="1">
            <w:r w:rsidR="00BF7498" w:rsidRPr="008E2DE0">
              <w:rPr>
                <w:rStyle w:val="Hyperlink"/>
                <w:b w:val="0"/>
                <w:color w:val="auto"/>
              </w:rPr>
              <w:t>2.2.</w:t>
            </w:r>
            <w:r w:rsidR="00BF7498" w:rsidRPr="008E2DE0">
              <w:rPr>
                <w:rFonts w:eastAsiaTheme="minorEastAsia"/>
                <w:b w:val="0"/>
                <w:lang w:eastAsia="pt-BR"/>
              </w:rPr>
              <w:tab/>
            </w:r>
            <w:r w:rsidR="00BF7498" w:rsidRPr="008E2DE0">
              <w:rPr>
                <w:rStyle w:val="Hyperlink"/>
                <w:b w:val="0"/>
                <w:color w:val="auto"/>
              </w:rPr>
              <w:t>Específicos:</w:t>
            </w:r>
            <w:r w:rsidR="00BF7498" w:rsidRPr="008E2DE0">
              <w:rPr>
                <w:b w:val="0"/>
                <w:webHidden/>
              </w:rPr>
              <w:tab/>
            </w:r>
            <w:r w:rsidRPr="008E2DE0">
              <w:rPr>
                <w:b w:val="0"/>
                <w:webHidden/>
              </w:rPr>
              <w:fldChar w:fldCharType="begin"/>
            </w:r>
            <w:r w:rsidR="00BF7498" w:rsidRPr="008E2DE0">
              <w:rPr>
                <w:b w:val="0"/>
                <w:webHidden/>
              </w:rPr>
              <w:instrText xml:space="preserve"> PAGEREF _Toc423706332 \h </w:instrText>
            </w:r>
            <w:r w:rsidRPr="008E2DE0">
              <w:rPr>
                <w:b w:val="0"/>
                <w:webHidden/>
              </w:rPr>
            </w:r>
            <w:r w:rsidRPr="008E2DE0">
              <w:rPr>
                <w:b w:val="0"/>
                <w:webHidden/>
              </w:rPr>
              <w:fldChar w:fldCharType="separate"/>
            </w:r>
            <w:r w:rsidR="00C72BC1">
              <w:rPr>
                <w:b w:val="0"/>
                <w:webHidden/>
              </w:rPr>
              <w:t>5</w:t>
            </w:r>
            <w:r w:rsidRPr="008E2DE0">
              <w:rPr>
                <w:b w:val="0"/>
                <w:webHidden/>
              </w:rPr>
              <w:fldChar w:fldCharType="end"/>
            </w:r>
          </w:hyperlink>
        </w:p>
        <w:p w:rsidR="00BF7498" w:rsidRPr="008E2DE0" w:rsidRDefault="00DD4D12" w:rsidP="00947BEC">
          <w:pPr>
            <w:pStyle w:val="Sumrio1"/>
            <w:spacing w:line="360" w:lineRule="auto"/>
            <w:rPr>
              <w:rFonts w:ascii="Arial" w:eastAsiaTheme="minorEastAsia" w:hAnsi="Arial" w:cs="Arial"/>
              <w:noProof/>
              <w:sz w:val="24"/>
              <w:szCs w:val="24"/>
              <w:lang w:eastAsia="pt-BR"/>
            </w:rPr>
          </w:pPr>
          <w:hyperlink w:anchor="_Toc423706333" w:history="1">
            <w:r w:rsidR="00BF7498" w:rsidRPr="008E2DE0">
              <w:rPr>
                <w:rStyle w:val="Hyperlink"/>
                <w:rFonts w:ascii="Arial" w:hAnsi="Arial" w:cs="Arial"/>
                <w:noProof/>
                <w:color w:val="auto"/>
                <w:sz w:val="24"/>
                <w:szCs w:val="24"/>
              </w:rPr>
              <w:t>3.</w:t>
            </w:r>
            <w:r w:rsidR="00BF7498" w:rsidRPr="008E2DE0">
              <w:rPr>
                <w:rFonts w:ascii="Arial" w:eastAsiaTheme="minorEastAsia" w:hAnsi="Arial" w:cs="Arial"/>
                <w:noProof/>
                <w:sz w:val="24"/>
                <w:szCs w:val="24"/>
                <w:lang w:eastAsia="pt-BR"/>
              </w:rPr>
              <w:tab/>
            </w:r>
            <w:r w:rsidR="00BF7498" w:rsidRPr="008E2DE0">
              <w:rPr>
                <w:rStyle w:val="Hyperlink"/>
                <w:rFonts w:ascii="Arial" w:hAnsi="Arial" w:cs="Arial"/>
                <w:noProof/>
                <w:color w:val="auto"/>
                <w:sz w:val="24"/>
                <w:szCs w:val="24"/>
              </w:rPr>
              <w:t>Revisão de literatura</w:t>
            </w:r>
            <w:r w:rsidR="00BF7498" w:rsidRPr="008E2DE0">
              <w:rPr>
                <w:rFonts w:ascii="Arial" w:hAnsi="Arial" w:cs="Arial"/>
                <w:noProof/>
                <w:webHidden/>
                <w:sz w:val="24"/>
                <w:szCs w:val="24"/>
              </w:rPr>
              <w:tab/>
            </w:r>
            <w:r w:rsidRPr="008E2DE0">
              <w:rPr>
                <w:rFonts w:ascii="Arial" w:hAnsi="Arial" w:cs="Arial"/>
                <w:noProof/>
                <w:webHidden/>
                <w:sz w:val="24"/>
                <w:szCs w:val="24"/>
              </w:rPr>
              <w:fldChar w:fldCharType="begin"/>
            </w:r>
            <w:r w:rsidR="00BF7498" w:rsidRPr="008E2DE0">
              <w:rPr>
                <w:rFonts w:ascii="Arial" w:hAnsi="Arial" w:cs="Arial"/>
                <w:noProof/>
                <w:webHidden/>
                <w:sz w:val="24"/>
                <w:szCs w:val="24"/>
              </w:rPr>
              <w:instrText xml:space="preserve"> PAGEREF _Toc423706333 \h </w:instrText>
            </w:r>
            <w:r w:rsidRPr="008E2DE0">
              <w:rPr>
                <w:rFonts w:ascii="Arial" w:hAnsi="Arial" w:cs="Arial"/>
                <w:noProof/>
                <w:webHidden/>
                <w:sz w:val="24"/>
                <w:szCs w:val="24"/>
              </w:rPr>
            </w:r>
            <w:r w:rsidRPr="008E2DE0">
              <w:rPr>
                <w:rFonts w:ascii="Arial" w:hAnsi="Arial" w:cs="Arial"/>
                <w:noProof/>
                <w:webHidden/>
                <w:sz w:val="24"/>
                <w:szCs w:val="24"/>
              </w:rPr>
              <w:fldChar w:fldCharType="separate"/>
            </w:r>
            <w:r w:rsidR="00C72BC1">
              <w:rPr>
                <w:rFonts w:ascii="Arial" w:hAnsi="Arial" w:cs="Arial"/>
                <w:noProof/>
                <w:webHidden/>
                <w:sz w:val="24"/>
                <w:szCs w:val="24"/>
              </w:rPr>
              <w:t>6</w:t>
            </w:r>
            <w:r w:rsidRPr="008E2DE0">
              <w:rPr>
                <w:rFonts w:ascii="Arial" w:hAnsi="Arial" w:cs="Arial"/>
                <w:noProof/>
                <w:webHidden/>
                <w:sz w:val="24"/>
                <w:szCs w:val="24"/>
              </w:rPr>
              <w:fldChar w:fldCharType="end"/>
            </w:r>
          </w:hyperlink>
        </w:p>
        <w:p w:rsidR="00BF7498" w:rsidRPr="008E2DE0" w:rsidRDefault="00DD4D12" w:rsidP="00947BEC">
          <w:pPr>
            <w:pStyle w:val="Sumrio2"/>
            <w:spacing w:line="360" w:lineRule="auto"/>
            <w:rPr>
              <w:rFonts w:eastAsiaTheme="minorEastAsia"/>
              <w:b w:val="0"/>
              <w:lang w:eastAsia="pt-BR"/>
            </w:rPr>
          </w:pPr>
          <w:hyperlink w:anchor="_Toc423706334" w:history="1">
            <w:r w:rsidR="00BF7498" w:rsidRPr="008E2DE0">
              <w:rPr>
                <w:rStyle w:val="Hyperlink"/>
                <w:b w:val="0"/>
                <w:color w:val="auto"/>
              </w:rPr>
              <w:t>3.1.</w:t>
            </w:r>
            <w:r w:rsidR="00BF7498" w:rsidRPr="008E2DE0">
              <w:rPr>
                <w:rFonts w:eastAsiaTheme="minorEastAsia"/>
                <w:b w:val="0"/>
                <w:lang w:eastAsia="pt-BR"/>
              </w:rPr>
              <w:tab/>
            </w:r>
            <w:r w:rsidR="00BF7498" w:rsidRPr="008E2DE0">
              <w:rPr>
                <w:rStyle w:val="Hyperlink"/>
                <w:b w:val="0"/>
                <w:color w:val="auto"/>
              </w:rPr>
              <w:t>Escola escolástica</w:t>
            </w:r>
            <w:r w:rsidR="00BF7498" w:rsidRPr="008E2DE0">
              <w:rPr>
                <w:b w:val="0"/>
                <w:webHidden/>
              </w:rPr>
              <w:tab/>
            </w:r>
            <w:r w:rsidRPr="008E2DE0">
              <w:rPr>
                <w:b w:val="0"/>
                <w:webHidden/>
              </w:rPr>
              <w:fldChar w:fldCharType="begin"/>
            </w:r>
            <w:r w:rsidR="00BF7498" w:rsidRPr="008E2DE0">
              <w:rPr>
                <w:b w:val="0"/>
                <w:webHidden/>
              </w:rPr>
              <w:instrText xml:space="preserve"> PAGEREF _Toc423706334 \h </w:instrText>
            </w:r>
            <w:r w:rsidRPr="008E2DE0">
              <w:rPr>
                <w:b w:val="0"/>
                <w:webHidden/>
              </w:rPr>
            </w:r>
            <w:r w:rsidRPr="008E2DE0">
              <w:rPr>
                <w:b w:val="0"/>
                <w:webHidden/>
              </w:rPr>
              <w:fldChar w:fldCharType="separate"/>
            </w:r>
            <w:r w:rsidR="00C72BC1">
              <w:rPr>
                <w:b w:val="0"/>
                <w:webHidden/>
              </w:rPr>
              <w:t>6</w:t>
            </w:r>
            <w:r w:rsidRPr="008E2DE0">
              <w:rPr>
                <w:b w:val="0"/>
                <w:webHidden/>
              </w:rPr>
              <w:fldChar w:fldCharType="end"/>
            </w:r>
          </w:hyperlink>
        </w:p>
        <w:p w:rsidR="00BF7498" w:rsidRPr="008E2DE0" w:rsidRDefault="00DD4D12" w:rsidP="00947BEC">
          <w:pPr>
            <w:pStyle w:val="Sumrio2"/>
            <w:spacing w:line="360" w:lineRule="auto"/>
            <w:rPr>
              <w:rFonts w:eastAsiaTheme="minorEastAsia"/>
              <w:b w:val="0"/>
              <w:lang w:eastAsia="pt-BR"/>
            </w:rPr>
          </w:pPr>
          <w:hyperlink w:anchor="_Toc423706335" w:history="1">
            <w:r w:rsidR="00BF7498" w:rsidRPr="008E2DE0">
              <w:rPr>
                <w:rStyle w:val="Hyperlink"/>
                <w:b w:val="0"/>
                <w:color w:val="auto"/>
              </w:rPr>
              <w:t>3.2.</w:t>
            </w:r>
            <w:r w:rsidR="00BF7498" w:rsidRPr="008E2DE0">
              <w:rPr>
                <w:rFonts w:eastAsiaTheme="minorEastAsia"/>
                <w:b w:val="0"/>
                <w:lang w:eastAsia="pt-BR"/>
              </w:rPr>
              <w:tab/>
            </w:r>
            <w:r w:rsidR="00BF7498" w:rsidRPr="008E2DE0">
              <w:rPr>
                <w:rStyle w:val="Hyperlink"/>
                <w:b w:val="0"/>
                <w:color w:val="auto"/>
              </w:rPr>
              <w:t>Base e evolução do pensamento escolástico</w:t>
            </w:r>
            <w:r w:rsidR="00BF7498" w:rsidRPr="008E2DE0">
              <w:rPr>
                <w:b w:val="0"/>
                <w:webHidden/>
              </w:rPr>
              <w:tab/>
            </w:r>
            <w:r w:rsidRPr="008E2DE0">
              <w:rPr>
                <w:b w:val="0"/>
                <w:webHidden/>
              </w:rPr>
              <w:fldChar w:fldCharType="begin"/>
            </w:r>
            <w:r w:rsidR="00BF7498" w:rsidRPr="008E2DE0">
              <w:rPr>
                <w:b w:val="0"/>
                <w:webHidden/>
              </w:rPr>
              <w:instrText xml:space="preserve"> PAGEREF _Toc423706335 \h </w:instrText>
            </w:r>
            <w:r w:rsidRPr="008E2DE0">
              <w:rPr>
                <w:b w:val="0"/>
                <w:webHidden/>
              </w:rPr>
            </w:r>
            <w:r w:rsidRPr="008E2DE0">
              <w:rPr>
                <w:b w:val="0"/>
                <w:webHidden/>
              </w:rPr>
              <w:fldChar w:fldCharType="separate"/>
            </w:r>
            <w:r w:rsidR="00C72BC1">
              <w:rPr>
                <w:b w:val="0"/>
                <w:webHidden/>
              </w:rPr>
              <w:t>7</w:t>
            </w:r>
            <w:r w:rsidRPr="008E2DE0">
              <w:rPr>
                <w:b w:val="0"/>
                <w:webHidden/>
              </w:rPr>
              <w:fldChar w:fldCharType="end"/>
            </w:r>
          </w:hyperlink>
        </w:p>
        <w:p w:rsidR="00BF7498" w:rsidRPr="008E2DE0" w:rsidRDefault="00DD4D12" w:rsidP="00947BEC">
          <w:pPr>
            <w:pStyle w:val="Sumrio3"/>
            <w:tabs>
              <w:tab w:val="right" w:leader="dot" w:pos="9061"/>
            </w:tabs>
            <w:spacing w:line="360" w:lineRule="auto"/>
            <w:ind w:right="140"/>
            <w:jc w:val="both"/>
            <w:rPr>
              <w:rFonts w:ascii="Arial" w:eastAsiaTheme="minorEastAsia" w:hAnsi="Arial" w:cs="Arial"/>
              <w:noProof/>
              <w:sz w:val="24"/>
              <w:szCs w:val="24"/>
              <w:lang w:eastAsia="pt-BR"/>
            </w:rPr>
          </w:pPr>
          <w:hyperlink w:anchor="_Toc423706336" w:history="1">
            <w:r w:rsidR="00BF7498" w:rsidRPr="008E2DE0">
              <w:rPr>
                <w:rStyle w:val="Hyperlink"/>
                <w:rFonts w:ascii="Arial" w:eastAsia="Times New Roman" w:hAnsi="Arial" w:cs="Arial"/>
                <w:bCs/>
                <w:noProof/>
                <w:color w:val="auto"/>
                <w:sz w:val="24"/>
                <w:szCs w:val="24"/>
                <w:lang w:eastAsia="pt-BR"/>
              </w:rPr>
              <w:t>3.2.1 Escolástica medieval</w:t>
            </w:r>
            <w:r w:rsidR="00BF7498" w:rsidRPr="008E2DE0">
              <w:rPr>
                <w:rFonts w:ascii="Arial" w:hAnsi="Arial" w:cs="Arial"/>
                <w:noProof/>
                <w:webHidden/>
                <w:sz w:val="24"/>
                <w:szCs w:val="24"/>
              </w:rPr>
              <w:tab/>
            </w:r>
            <w:r w:rsidRPr="008E2DE0">
              <w:rPr>
                <w:rFonts w:ascii="Arial" w:hAnsi="Arial" w:cs="Arial"/>
                <w:noProof/>
                <w:webHidden/>
                <w:sz w:val="24"/>
                <w:szCs w:val="24"/>
              </w:rPr>
              <w:fldChar w:fldCharType="begin"/>
            </w:r>
            <w:r w:rsidR="00BF7498" w:rsidRPr="008E2DE0">
              <w:rPr>
                <w:rFonts w:ascii="Arial" w:hAnsi="Arial" w:cs="Arial"/>
                <w:noProof/>
                <w:webHidden/>
                <w:sz w:val="24"/>
                <w:szCs w:val="24"/>
              </w:rPr>
              <w:instrText xml:space="preserve"> PAGEREF _Toc423706336 \h </w:instrText>
            </w:r>
            <w:r w:rsidRPr="008E2DE0">
              <w:rPr>
                <w:rFonts w:ascii="Arial" w:hAnsi="Arial" w:cs="Arial"/>
                <w:noProof/>
                <w:webHidden/>
                <w:sz w:val="24"/>
                <w:szCs w:val="24"/>
              </w:rPr>
            </w:r>
            <w:r w:rsidRPr="008E2DE0">
              <w:rPr>
                <w:rFonts w:ascii="Arial" w:hAnsi="Arial" w:cs="Arial"/>
                <w:noProof/>
                <w:webHidden/>
                <w:sz w:val="24"/>
                <w:szCs w:val="24"/>
              </w:rPr>
              <w:fldChar w:fldCharType="separate"/>
            </w:r>
            <w:r w:rsidR="00C72BC1">
              <w:rPr>
                <w:rFonts w:ascii="Arial" w:hAnsi="Arial" w:cs="Arial"/>
                <w:noProof/>
                <w:webHidden/>
                <w:sz w:val="24"/>
                <w:szCs w:val="24"/>
              </w:rPr>
              <w:t>8</w:t>
            </w:r>
            <w:r w:rsidRPr="008E2DE0">
              <w:rPr>
                <w:rFonts w:ascii="Arial" w:hAnsi="Arial" w:cs="Arial"/>
                <w:noProof/>
                <w:webHidden/>
                <w:sz w:val="24"/>
                <w:szCs w:val="24"/>
              </w:rPr>
              <w:fldChar w:fldCharType="end"/>
            </w:r>
          </w:hyperlink>
        </w:p>
        <w:p w:rsidR="00BF7498" w:rsidRPr="008E2DE0" w:rsidRDefault="00DD4D12" w:rsidP="00947BEC">
          <w:pPr>
            <w:pStyle w:val="Sumrio3"/>
            <w:tabs>
              <w:tab w:val="right" w:leader="dot" w:pos="9061"/>
            </w:tabs>
            <w:spacing w:line="360" w:lineRule="auto"/>
            <w:ind w:right="140"/>
            <w:jc w:val="both"/>
            <w:rPr>
              <w:rFonts w:ascii="Arial" w:eastAsiaTheme="minorEastAsia" w:hAnsi="Arial" w:cs="Arial"/>
              <w:noProof/>
              <w:sz w:val="24"/>
              <w:szCs w:val="24"/>
              <w:lang w:eastAsia="pt-BR"/>
            </w:rPr>
          </w:pPr>
          <w:hyperlink w:anchor="_Toc423706337" w:history="1">
            <w:r w:rsidR="00BF7498" w:rsidRPr="008E2DE0">
              <w:rPr>
                <w:rStyle w:val="Hyperlink"/>
                <w:rFonts w:ascii="Arial" w:eastAsia="Times New Roman" w:hAnsi="Arial" w:cs="Arial"/>
                <w:bCs/>
                <w:noProof/>
                <w:color w:val="auto"/>
                <w:sz w:val="24"/>
                <w:szCs w:val="24"/>
                <w:lang w:eastAsia="pt-BR"/>
              </w:rPr>
              <w:t>3.2.2 Segunda Escolástica</w:t>
            </w:r>
            <w:r w:rsidR="00BF7498" w:rsidRPr="008E2DE0">
              <w:rPr>
                <w:rFonts w:ascii="Arial" w:hAnsi="Arial" w:cs="Arial"/>
                <w:noProof/>
                <w:webHidden/>
                <w:sz w:val="24"/>
                <w:szCs w:val="24"/>
              </w:rPr>
              <w:tab/>
            </w:r>
            <w:r w:rsidRPr="008E2DE0">
              <w:rPr>
                <w:rFonts w:ascii="Arial" w:hAnsi="Arial" w:cs="Arial"/>
                <w:noProof/>
                <w:webHidden/>
                <w:sz w:val="24"/>
                <w:szCs w:val="24"/>
              </w:rPr>
              <w:fldChar w:fldCharType="begin"/>
            </w:r>
            <w:r w:rsidR="00BF7498" w:rsidRPr="008E2DE0">
              <w:rPr>
                <w:rFonts w:ascii="Arial" w:hAnsi="Arial" w:cs="Arial"/>
                <w:noProof/>
                <w:webHidden/>
                <w:sz w:val="24"/>
                <w:szCs w:val="24"/>
              </w:rPr>
              <w:instrText xml:space="preserve"> PAGEREF _Toc423706337 \h </w:instrText>
            </w:r>
            <w:r w:rsidRPr="008E2DE0">
              <w:rPr>
                <w:rFonts w:ascii="Arial" w:hAnsi="Arial" w:cs="Arial"/>
                <w:noProof/>
                <w:webHidden/>
                <w:sz w:val="24"/>
                <w:szCs w:val="24"/>
              </w:rPr>
            </w:r>
            <w:r w:rsidRPr="008E2DE0">
              <w:rPr>
                <w:rFonts w:ascii="Arial" w:hAnsi="Arial" w:cs="Arial"/>
                <w:noProof/>
                <w:webHidden/>
                <w:sz w:val="24"/>
                <w:szCs w:val="24"/>
              </w:rPr>
              <w:fldChar w:fldCharType="separate"/>
            </w:r>
            <w:r w:rsidR="00C72BC1">
              <w:rPr>
                <w:rFonts w:ascii="Arial" w:hAnsi="Arial" w:cs="Arial"/>
                <w:noProof/>
                <w:webHidden/>
                <w:sz w:val="24"/>
                <w:szCs w:val="24"/>
              </w:rPr>
              <w:t>8</w:t>
            </w:r>
            <w:r w:rsidRPr="008E2DE0">
              <w:rPr>
                <w:rFonts w:ascii="Arial" w:hAnsi="Arial" w:cs="Arial"/>
                <w:noProof/>
                <w:webHidden/>
                <w:sz w:val="24"/>
                <w:szCs w:val="24"/>
              </w:rPr>
              <w:fldChar w:fldCharType="end"/>
            </w:r>
          </w:hyperlink>
        </w:p>
        <w:p w:rsidR="00BF7498" w:rsidRPr="008E2DE0" w:rsidRDefault="00DD4D12" w:rsidP="00947BEC">
          <w:pPr>
            <w:pStyle w:val="Sumrio3"/>
            <w:tabs>
              <w:tab w:val="right" w:leader="dot" w:pos="9061"/>
            </w:tabs>
            <w:spacing w:line="360" w:lineRule="auto"/>
            <w:ind w:right="140"/>
            <w:jc w:val="both"/>
            <w:rPr>
              <w:rFonts w:ascii="Arial" w:eastAsiaTheme="minorEastAsia" w:hAnsi="Arial" w:cs="Arial"/>
              <w:noProof/>
              <w:sz w:val="24"/>
              <w:szCs w:val="24"/>
              <w:lang w:eastAsia="pt-BR"/>
            </w:rPr>
          </w:pPr>
          <w:hyperlink w:anchor="_Toc423706338" w:history="1">
            <w:r w:rsidR="00BF7498" w:rsidRPr="008E2DE0">
              <w:rPr>
                <w:rStyle w:val="Hyperlink"/>
                <w:rFonts w:ascii="Arial" w:eastAsia="Times New Roman" w:hAnsi="Arial" w:cs="Arial"/>
                <w:bCs/>
                <w:noProof/>
                <w:color w:val="auto"/>
                <w:sz w:val="24"/>
                <w:szCs w:val="24"/>
                <w:lang w:eastAsia="pt-BR"/>
              </w:rPr>
              <w:t>3.2.3 Neo-Escolástica</w:t>
            </w:r>
            <w:r w:rsidR="00BF7498" w:rsidRPr="008E2DE0">
              <w:rPr>
                <w:rFonts w:ascii="Arial" w:hAnsi="Arial" w:cs="Arial"/>
                <w:noProof/>
                <w:webHidden/>
                <w:sz w:val="24"/>
                <w:szCs w:val="24"/>
              </w:rPr>
              <w:tab/>
            </w:r>
            <w:r w:rsidRPr="008E2DE0">
              <w:rPr>
                <w:rFonts w:ascii="Arial" w:hAnsi="Arial" w:cs="Arial"/>
                <w:noProof/>
                <w:webHidden/>
                <w:sz w:val="24"/>
                <w:szCs w:val="24"/>
              </w:rPr>
              <w:fldChar w:fldCharType="begin"/>
            </w:r>
            <w:r w:rsidR="00BF7498" w:rsidRPr="008E2DE0">
              <w:rPr>
                <w:rFonts w:ascii="Arial" w:hAnsi="Arial" w:cs="Arial"/>
                <w:noProof/>
                <w:webHidden/>
                <w:sz w:val="24"/>
                <w:szCs w:val="24"/>
              </w:rPr>
              <w:instrText xml:space="preserve"> PAGEREF _Toc423706338 \h </w:instrText>
            </w:r>
            <w:r w:rsidRPr="008E2DE0">
              <w:rPr>
                <w:rFonts w:ascii="Arial" w:hAnsi="Arial" w:cs="Arial"/>
                <w:noProof/>
                <w:webHidden/>
                <w:sz w:val="24"/>
                <w:szCs w:val="24"/>
              </w:rPr>
            </w:r>
            <w:r w:rsidRPr="008E2DE0">
              <w:rPr>
                <w:rFonts w:ascii="Arial" w:hAnsi="Arial" w:cs="Arial"/>
                <w:noProof/>
                <w:webHidden/>
                <w:sz w:val="24"/>
                <w:szCs w:val="24"/>
              </w:rPr>
              <w:fldChar w:fldCharType="separate"/>
            </w:r>
            <w:r w:rsidR="00C72BC1">
              <w:rPr>
                <w:rFonts w:ascii="Arial" w:hAnsi="Arial" w:cs="Arial"/>
                <w:noProof/>
                <w:webHidden/>
                <w:sz w:val="24"/>
                <w:szCs w:val="24"/>
              </w:rPr>
              <w:t>9</w:t>
            </w:r>
            <w:r w:rsidRPr="008E2DE0">
              <w:rPr>
                <w:rFonts w:ascii="Arial" w:hAnsi="Arial" w:cs="Arial"/>
                <w:noProof/>
                <w:webHidden/>
                <w:sz w:val="24"/>
                <w:szCs w:val="24"/>
              </w:rPr>
              <w:fldChar w:fldCharType="end"/>
            </w:r>
          </w:hyperlink>
        </w:p>
        <w:p w:rsidR="00BF7498" w:rsidRPr="008E2DE0" w:rsidRDefault="00DD4D12" w:rsidP="00947BEC">
          <w:pPr>
            <w:pStyle w:val="Sumrio2"/>
            <w:spacing w:line="360" w:lineRule="auto"/>
            <w:rPr>
              <w:rFonts w:eastAsiaTheme="minorEastAsia"/>
              <w:b w:val="0"/>
              <w:lang w:eastAsia="pt-BR"/>
            </w:rPr>
          </w:pPr>
          <w:hyperlink w:anchor="_Toc423706340" w:history="1">
            <w:r w:rsidR="00BF7498" w:rsidRPr="008E2DE0">
              <w:rPr>
                <w:rStyle w:val="Hyperlink"/>
                <w:b w:val="0"/>
                <w:color w:val="auto"/>
              </w:rPr>
              <w:t>3.3.</w:t>
            </w:r>
            <w:r w:rsidR="00BF7498" w:rsidRPr="008E2DE0">
              <w:rPr>
                <w:rFonts w:eastAsiaTheme="minorEastAsia"/>
                <w:b w:val="0"/>
                <w:lang w:eastAsia="pt-BR"/>
              </w:rPr>
              <w:tab/>
            </w:r>
            <w:r w:rsidR="00BF7498" w:rsidRPr="008E2DE0">
              <w:rPr>
                <w:rStyle w:val="Hyperlink"/>
                <w:b w:val="0"/>
                <w:color w:val="auto"/>
              </w:rPr>
              <w:t>Características da escola escolástica</w:t>
            </w:r>
            <w:r w:rsidR="00BF7498" w:rsidRPr="008E2DE0">
              <w:rPr>
                <w:b w:val="0"/>
                <w:webHidden/>
              </w:rPr>
              <w:tab/>
            </w:r>
            <w:r w:rsidRPr="008E2DE0">
              <w:rPr>
                <w:b w:val="0"/>
                <w:webHidden/>
              </w:rPr>
              <w:fldChar w:fldCharType="begin"/>
            </w:r>
            <w:r w:rsidR="00BF7498" w:rsidRPr="008E2DE0">
              <w:rPr>
                <w:b w:val="0"/>
                <w:webHidden/>
              </w:rPr>
              <w:instrText xml:space="preserve"> PAGEREF _Toc423706340 \h </w:instrText>
            </w:r>
            <w:r w:rsidRPr="008E2DE0">
              <w:rPr>
                <w:b w:val="0"/>
                <w:webHidden/>
              </w:rPr>
            </w:r>
            <w:r w:rsidRPr="008E2DE0">
              <w:rPr>
                <w:b w:val="0"/>
                <w:webHidden/>
              </w:rPr>
              <w:fldChar w:fldCharType="separate"/>
            </w:r>
            <w:r w:rsidR="00C72BC1">
              <w:rPr>
                <w:b w:val="0"/>
                <w:webHidden/>
              </w:rPr>
              <w:t>10</w:t>
            </w:r>
            <w:r w:rsidRPr="008E2DE0">
              <w:rPr>
                <w:b w:val="0"/>
                <w:webHidden/>
              </w:rPr>
              <w:fldChar w:fldCharType="end"/>
            </w:r>
          </w:hyperlink>
        </w:p>
        <w:p w:rsidR="00BF7498" w:rsidRPr="008E2DE0" w:rsidRDefault="00DD4D12" w:rsidP="00947BEC">
          <w:pPr>
            <w:pStyle w:val="Sumrio2"/>
            <w:spacing w:line="360" w:lineRule="auto"/>
            <w:rPr>
              <w:rFonts w:eastAsiaTheme="minorEastAsia"/>
              <w:b w:val="0"/>
              <w:lang w:eastAsia="pt-BR"/>
            </w:rPr>
          </w:pPr>
          <w:hyperlink w:anchor="_Toc423706341" w:history="1">
            <w:r w:rsidR="00BF7498" w:rsidRPr="008E2DE0">
              <w:rPr>
                <w:rStyle w:val="Hyperlink"/>
                <w:b w:val="0"/>
                <w:color w:val="auto"/>
              </w:rPr>
              <w:t>3.4.</w:t>
            </w:r>
            <w:r w:rsidR="00BF7498" w:rsidRPr="008E2DE0">
              <w:rPr>
                <w:rFonts w:eastAsiaTheme="minorEastAsia"/>
                <w:b w:val="0"/>
                <w:lang w:eastAsia="pt-BR"/>
              </w:rPr>
              <w:tab/>
            </w:r>
            <w:r w:rsidR="00BF7498" w:rsidRPr="008E2DE0">
              <w:rPr>
                <w:rStyle w:val="Hyperlink"/>
                <w:b w:val="0"/>
                <w:color w:val="auto"/>
              </w:rPr>
              <w:t>Fatores que contribuíram para a escolástica</w:t>
            </w:r>
            <w:r w:rsidR="00BF7498" w:rsidRPr="008E2DE0">
              <w:rPr>
                <w:b w:val="0"/>
                <w:webHidden/>
              </w:rPr>
              <w:tab/>
            </w:r>
            <w:r w:rsidRPr="008E2DE0">
              <w:rPr>
                <w:b w:val="0"/>
                <w:webHidden/>
              </w:rPr>
              <w:fldChar w:fldCharType="begin"/>
            </w:r>
            <w:r w:rsidR="00BF7498" w:rsidRPr="008E2DE0">
              <w:rPr>
                <w:b w:val="0"/>
                <w:webHidden/>
              </w:rPr>
              <w:instrText xml:space="preserve"> PAGEREF _Toc423706341 \h </w:instrText>
            </w:r>
            <w:r w:rsidRPr="008E2DE0">
              <w:rPr>
                <w:b w:val="0"/>
                <w:webHidden/>
              </w:rPr>
            </w:r>
            <w:r w:rsidRPr="008E2DE0">
              <w:rPr>
                <w:b w:val="0"/>
                <w:webHidden/>
              </w:rPr>
              <w:fldChar w:fldCharType="separate"/>
            </w:r>
            <w:r w:rsidR="00C72BC1">
              <w:rPr>
                <w:b w:val="0"/>
                <w:webHidden/>
              </w:rPr>
              <w:t>11</w:t>
            </w:r>
            <w:r w:rsidRPr="008E2DE0">
              <w:rPr>
                <w:b w:val="0"/>
                <w:webHidden/>
              </w:rPr>
              <w:fldChar w:fldCharType="end"/>
            </w:r>
          </w:hyperlink>
        </w:p>
        <w:p w:rsidR="00BF7498" w:rsidRPr="008E2DE0" w:rsidRDefault="00DD4D12" w:rsidP="00947BEC">
          <w:pPr>
            <w:pStyle w:val="Sumrio2"/>
            <w:spacing w:line="360" w:lineRule="auto"/>
            <w:rPr>
              <w:rFonts w:eastAsiaTheme="minorEastAsia"/>
              <w:b w:val="0"/>
              <w:lang w:eastAsia="pt-BR"/>
            </w:rPr>
          </w:pPr>
          <w:hyperlink w:anchor="_Toc423706346" w:history="1">
            <w:r w:rsidR="00BF7498" w:rsidRPr="008E2DE0">
              <w:rPr>
                <w:rStyle w:val="Hyperlink"/>
                <w:b w:val="0"/>
                <w:color w:val="auto"/>
              </w:rPr>
              <w:t>3.5.</w:t>
            </w:r>
            <w:r w:rsidR="00BF7498" w:rsidRPr="008E2DE0">
              <w:rPr>
                <w:rFonts w:eastAsiaTheme="minorEastAsia"/>
                <w:b w:val="0"/>
                <w:lang w:eastAsia="pt-BR"/>
              </w:rPr>
              <w:tab/>
            </w:r>
            <w:r w:rsidR="00BF7498" w:rsidRPr="008E2DE0">
              <w:rPr>
                <w:rStyle w:val="Hyperlink"/>
                <w:b w:val="0"/>
                <w:color w:val="auto"/>
                <w:shd w:val="clear" w:color="auto" w:fill="FFFFFF"/>
              </w:rPr>
              <w:t>A escolástica co</w:t>
            </w:r>
            <w:r w:rsidR="00B05D38">
              <w:rPr>
                <w:rStyle w:val="Hyperlink"/>
                <w:b w:val="0"/>
                <w:color w:val="auto"/>
                <w:shd w:val="clear" w:color="auto" w:fill="FFFFFF"/>
              </w:rPr>
              <w:t>mo filosofia e método de ensino</w:t>
            </w:r>
            <w:r w:rsidR="00BF7498" w:rsidRPr="008E2DE0">
              <w:rPr>
                <w:rStyle w:val="Hyperlink"/>
                <w:b w:val="0"/>
                <w:color w:val="auto"/>
                <w:shd w:val="clear" w:color="auto" w:fill="FFFFFF"/>
              </w:rPr>
              <w:t>l</w:t>
            </w:r>
            <w:r w:rsidR="00BF7498" w:rsidRPr="008E2DE0">
              <w:rPr>
                <w:b w:val="0"/>
                <w:webHidden/>
              </w:rPr>
              <w:tab/>
            </w:r>
            <w:r w:rsidRPr="008E2DE0">
              <w:rPr>
                <w:b w:val="0"/>
                <w:webHidden/>
              </w:rPr>
              <w:fldChar w:fldCharType="begin"/>
            </w:r>
            <w:r w:rsidR="00BF7498" w:rsidRPr="008E2DE0">
              <w:rPr>
                <w:b w:val="0"/>
                <w:webHidden/>
              </w:rPr>
              <w:instrText xml:space="preserve"> PAGEREF _Toc423706346 \h </w:instrText>
            </w:r>
            <w:r w:rsidRPr="008E2DE0">
              <w:rPr>
                <w:b w:val="0"/>
                <w:webHidden/>
              </w:rPr>
            </w:r>
            <w:r w:rsidRPr="008E2DE0">
              <w:rPr>
                <w:b w:val="0"/>
                <w:webHidden/>
              </w:rPr>
              <w:fldChar w:fldCharType="separate"/>
            </w:r>
            <w:r w:rsidR="00C72BC1">
              <w:rPr>
                <w:b w:val="0"/>
                <w:webHidden/>
              </w:rPr>
              <w:t>11</w:t>
            </w:r>
            <w:r w:rsidRPr="008E2DE0">
              <w:rPr>
                <w:b w:val="0"/>
                <w:webHidden/>
              </w:rPr>
              <w:fldChar w:fldCharType="end"/>
            </w:r>
          </w:hyperlink>
        </w:p>
        <w:p w:rsidR="00BF7498" w:rsidRPr="008E2DE0" w:rsidRDefault="00DD4D12" w:rsidP="00947BEC">
          <w:pPr>
            <w:pStyle w:val="Sumrio2"/>
            <w:spacing w:line="360" w:lineRule="auto"/>
            <w:rPr>
              <w:rFonts w:eastAsiaTheme="minorEastAsia"/>
              <w:b w:val="0"/>
              <w:lang w:eastAsia="pt-BR"/>
            </w:rPr>
          </w:pPr>
          <w:hyperlink w:anchor="_Toc423706348" w:history="1">
            <w:r w:rsidR="00BF7498" w:rsidRPr="008E2DE0">
              <w:rPr>
                <w:rStyle w:val="Hyperlink"/>
                <w:b w:val="0"/>
                <w:color w:val="auto"/>
              </w:rPr>
              <w:t>3.6.</w:t>
            </w:r>
            <w:r w:rsidR="00BF7498" w:rsidRPr="008E2DE0">
              <w:rPr>
                <w:rFonts w:eastAsiaTheme="minorEastAsia"/>
                <w:b w:val="0"/>
                <w:lang w:eastAsia="pt-BR"/>
              </w:rPr>
              <w:tab/>
            </w:r>
            <w:r w:rsidR="00BF7498" w:rsidRPr="008E2DE0">
              <w:rPr>
                <w:rStyle w:val="Hyperlink"/>
                <w:b w:val="0"/>
                <w:color w:val="auto"/>
              </w:rPr>
              <w:t>A igreja e o ensino da alta idade média</w:t>
            </w:r>
            <w:r w:rsidR="00BF7498" w:rsidRPr="008E2DE0">
              <w:rPr>
                <w:b w:val="0"/>
                <w:webHidden/>
              </w:rPr>
              <w:tab/>
            </w:r>
            <w:r w:rsidRPr="008E2DE0">
              <w:rPr>
                <w:b w:val="0"/>
                <w:webHidden/>
              </w:rPr>
              <w:fldChar w:fldCharType="begin"/>
            </w:r>
            <w:r w:rsidR="00BF7498" w:rsidRPr="008E2DE0">
              <w:rPr>
                <w:b w:val="0"/>
                <w:webHidden/>
              </w:rPr>
              <w:instrText xml:space="preserve"> PAGEREF _Toc423706348 \h </w:instrText>
            </w:r>
            <w:r w:rsidRPr="008E2DE0">
              <w:rPr>
                <w:b w:val="0"/>
                <w:webHidden/>
              </w:rPr>
            </w:r>
            <w:r w:rsidRPr="008E2DE0">
              <w:rPr>
                <w:b w:val="0"/>
                <w:webHidden/>
              </w:rPr>
              <w:fldChar w:fldCharType="separate"/>
            </w:r>
            <w:r w:rsidR="00C72BC1">
              <w:rPr>
                <w:b w:val="0"/>
                <w:webHidden/>
              </w:rPr>
              <w:t>14</w:t>
            </w:r>
            <w:r w:rsidRPr="008E2DE0">
              <w:rPr>
                <w:b w:val="0"/>
                <w:webHidden/>
              </w:rPr>
              <w:fldChar w:fldCharType="end"/>
            </w:r>
          </w:hyperlink>
        </w:p>
        <w:p w:rsidR="00BF7498" w:rsidRPr="008E2DE0" w:rsidRDefault="00DD4D12" w:rsidP="00947BEC">
          <w:pPr>
            <w:pStyle w:val="Sumrio1"/>
            <w:spacing w:line="360" w:lineRule="auto"/>
            <w:rPr>
              <w:rFonts w:ascii="Arial" w:eastAsiaTheme="minorEastAsia" w:hAnsi="Arial" w:cs="Arial"/>
              <w:noProof/>
              <w:sz w:val="24"/>
              <w:szCs w:val="24"/>
              <w:lang w:eastAsia="pt-BR"/>
            </w:rPr>
          </w:pPr>
          <w:hyperlink w:anchor="_Toc423706354" w:history="1">
            <w:r w:rsidR="00BF7498" w:rsidRPr="008E2DE0">
              <w:rPr>
                <w:rStyle w:val="Hyperlink"/>
                <w:rFonts w:ascii="Arial" w:hAnsi="Arial" w:cs="Arial"/>
                <w:noProof/>
                <w:color w:val="auto"/>
                <w:sz w:val="24"/>
                <w:szCs w:val="24"/>
              </w:rPr>
              <w:t>4.</w:t>
            </w:r>
            <w:r w:rsidR="00BF7498" w:rsidRPr="008E2DE0">
              <w:rPr>
                <w:rFonts w:ascii="Arial" w:eastAsiaTheme="minorEastAsia" w:hAnsi="Arial" w:cs="Arial"/>
                <w:noProof/>
                <w:sz w:val="24"/>
                <w:szCs w:val="24"/>
                <w:lang w:eastAsia="pt-BR"/>
              </w:rPr>
              <w:tab/>
            </w:r>
            <w:r w:rsidR="00BF7498" w:rsidRPr="008E2DE0">
              <w:rPr>
                <w:rStyle w:val="Hyperlink"/>
                <w:rFonts w:ascii="Arial" w:hAnsi="Arial" w:cs="Arial"/>
                <w:noProof/>
                <w:color w:val="auto"/>
                <w:sz w:val="24"/>
                <w:szCs w:val="24"/>
              </w:rPr>
              <w:t>Considerações finais</w:t>
            </w:r>
            <w:r w:rsidR="00BF7498" w:rsidRPr="008E2DE0">
              <w:rPr>
                <w:rFonts w:ascii="Arial" w:hAnsi="Arial" w:cs="Arial"/>
                <w:noProof/>
                <w:webHidden/>
                <w:sz w:val="24"/>
                <w:szCs w:val="24"/>
              </w:rPr>
              <w:tab/>
            </w:r>
            <w:r w:rsidRPr="008E2DE0">
              <w:rPr>
                <w:rFonts w:ascii="Arial" w:hAnsi="Arial" w:cs="Arial"/>
                <w:noProof/>
                <w:webHidden/>
                <w:sz w:val="24"/>
                <w:szCs w:val="24"/>
              </w:rPr>
              <w:fldChar w:fldCharType="begin"/>
            </w:r>
            <w:r w:rsidR="00BF7498" w:rsidRPr="008E2DE0">
              <w:rPr>
                <w:rFonts w:ascii="Arial" w:hAnsi="Arial" w:cs="Arial"/>
                <w:noProof/>
                <w:webHidden/>
                <w:sz w:val="24"/>
                <w:szCs w:val="24"/>
              </w:rPr>
              <w:instrText xml:space="preserve"> PAGEREF _Toc423706354 \h </w:instrText>
            </w:r>
            <w:r w:rsidRPr="008E2DE0">
              <w:rPr>
                <w:rFonts w:ascii="Arial" w:hAnsi="Arial" w:cs="Arial"/>
                <w:noProof/>
                <w:webHidden/>
                <w:sz w:val="24"/>
                <w:szCs w:val="24"/>
              </w:rPr>
            </w:r>
            <w:r w:rsidRPr="008E2DE0">
              <w:rPr>
                <w:rFonts w:ascii="Arial" w:hAnsi="Arial" w:cs="Arial"/>
                <w:noProof/>
                <w:webHidden/>
                <w:sz w:val="24"/>
                <w:szCs w:val="24"/>
              </w:rPr>
              <w:fldChar w:fldCharType="separate"/>
            </w:r>
            <w:r w:rsidR="00C72BC1">
              <w:rPr>
                <w:rFonts w:ascii="Arial" w:hAnsi="Arial" w:cs="Arial"/>
                <w:noProof/>
                <w:webHidden/>
                <w:sz w:val="24"/>
                <w:szCs w:val="24"/>
              </w:rPr>
              <w:t>15</w:t>
            </w:r>
            <w:r w:rsidRPr="008E2DE0">
              <w:rPr>
                <w:rFonts w:ascii="Arial" w:hAnsi="Arial" w:cs="Arial"/>
                <w:noProof/>
                <w:webHidden/>
                <w:sz w:val="24"/>
                <w:szCs w:val="24"/>
              </w:rPr>
              <w:fldChar w:fldCharType="end"/>
            </w:r>
          </w:hyperlink>
        </w:p>
        <w:p w:rsidR="00C50416" w:rsidRPr="008E2DE0" w:rsidRDefault="00DD4D12" w:rsidP="00947BEC">
          <w:pPr>
            <w:pStyle w:val="Sumrio1"/>
            <w:spacing w:line="360" w:lineRule="auto"/>
            <w:rPr>
              <w:rFonts w:eastAsiaTheme="minorEastAsia"/>
              <w:noProof/>
              <w:lang w:eastAsia="pt-BR"/>
            </w:rPr>
          </w:pPr>
          <w:hyperlink w:anchor="_Toc423706359" w:history="1">
            <w:r w:rsidR="00BF7498" w:rsidRPr="008E2DE0">
              <w:rPr>
                <w:rStyle w:val="Hyperlink"/>
                <w:rFonts w:ascii="Arial" w:hAnsi="Arial" w:cs="Arial"/>
                <w:noProof/>
                <w:color w:val="auto"/>
                <w:sz w:val="24"/>
                <w:szCs w:val="24"/>
              </w:rPr>
              <w:t>5.</w:t>
            </w:r>
            <w:r w:rsidR="00BF7498" w:rsidRPr="008E2DE0">
              <w:rPr>
                <w:rFonts w:ascii="Arial" w:eastAsiaTheme="minorEastAsia" w:hAnsi="Arial" w:cs="Arial"/>
                <w:noProof/>
                <w:sz w:val="24"/>
                <w:szCs w:val="24"/>
                <w:lang w:eastAsia="pt-BR"/>
              </w:rPr>
              <w:tab/>
            </w:r>
            <w:r w:rsidR="00BF7498" w:rsidRPr="008E2DE0">
              <w:rPr>
                <w:rStyle w:val="Hyperlink"/>
                <w:rFonts w:ascii="Arial" w:hAnsi="Arial" w:cs="Arial"/>
                <w:noProof/>
                <w:color w:val="auto"/>
                <w:sz w:val="24"/>
                <w:szCs w:val="24"/>
              </w:rPr>
              <w:t>Referências</w:t>
            </w:r>
            <w:r w:rsidR="00BF7498" w:rsidRPr="008E2DE0">
              <w:rPr>
                <w:rFonts w:ascii="Arial" w:hAnsi="Arial" w:cs="Arial"/>
                <w:noProof/>
                <w:webHidden/>
                <w:sz w:val="24"/>
                <w:szCs w:val="24"/>
              </w:rPr>
              <w:tab/>
            </w:r>
            <w:r w:rsidRPr="008E2DE0">
              <w:rPr>
                <w:rFonts w:ascii="Arial" w:hAnsi="Arial" w:cs="Arial"/>
                <w:noProof/>
                <w:webHidden/>
                <w:sz w:val="24"/>
                <w:szCs w:val="24"/>
              </w:rPr>
              <w:fldChar w:fldCharType="begin"/>
            </w:r>
            <w:r w:rsidR="00BF7498" w:rsidRPr="008E2DE0">
              <w:rPr>
                <w:rFonts w:ascii="Arial" w:hAnsi="Arial" w:cs="Arial"/>
                <w:noProof/>
                <w:webHidden/>
                <w:sz w:val="24"/>
                <w:szCs w:val="24"/>
              </w:rPr>
              <w:instrText xml:space="preserve"> PAGEREF _Toc423706359 \h </w:instrText>
            </w:r>
            <w:r w:rsidRPr="008E2DE0">
              <w:rPr>
                <w:rFonts w:ascii="Arial" w:hAnsi="Arial" w:cs="Arial"/>
                <w:noProof/>
                <w:webHidden/>
                <w:sz w:val="24"/>
                <w:szCs w:val="24"/>
              </w:rPr>
            </w:r>
            <w:r w:rsidRPr="008E2DE0">
              <w:rPr>
                <w:rFonts w:ascii="Arial" w:hAnsi="Arial" w:cs="Arial"/>
                <w:noProof/>
                <w:webHidden/>
                <w:sz w:val="24"/>
                <w:szCs w:val="24"/>
              </w:rPr>
              <w:fldChar w:fldCharType="separate"/>
            </w:r>
            <w:r w:rsidR="00C72BC1">
              <w:rPr>
                <w:rFonts w:ascii="Arial" w:hAnsi="Arial" w:cs="Arial"/>
                <w:noProof/>
                <w:webHidden/>
                <w:sz w:val="24"/>
                <w:szCs w:val="24"/>
              </w:rPr>
              <w:t>17</w:t>
            </w:r>
            <w:r w:rsidRPr="008E2DE0">
              <w:rPr>
                <w:rFonts w:ascii="Arial" w:hAnsi="Arial" w:cs="Arial"/>
                <w:noProof/>
                <w:webHidden/>
                <w:sz w:val="24"/>
                <w:szCs w:val="24"/>
              </w:rPr>
              <w:fldChar w:fldCharType="end"/>
            </w:r>
          </w:hyperlink>
          <w:r w:rsidRPr="008E2DE0">
            <w:fldChar w:fldCharType="end"/>
          </w:r>
        </w:p>
      </w:sdtContent>
    </w:sdt>
    <w:p w:rsidR="000963A3" w:rsidRPr="008E2DE0" w:rsidRDefault="000963A3">
      <w:pPr>
        <w:spacing w:after="100" w:line="240" w:lineRule="auto"/>
        <w:rPr>
          <w:rFonts w:ascii="Arial" w:hAnsi="Arial" w:cs="Arial"/>
          <w:sz w:val="24"/>
          <w:szCs w:val="24"/>
        </w:rPr>
      </w:pPr>
    </w:p>
    <w:p w:rsidR="000963A3" w:rsidRPr="008E2DE0" w:rsidRDefault="000963A3">
      <w:pPr>
        <w:spacing w:after="100" w:line="240" w:lineRule="auto"/>
        <w:rPr>
          <w:rFonts w:ascii="Arial" w:hAnsi="Arial" w:cs="Arial"/>
          <w:sz w:val="24"/>
          <w:szCs w:val="24"/>
        </w:rPr>
      </w:pPr>
    </w:p>
    <w:p w:rsidR="00C50416" w:rsidRPr="008E2DE0" w:rsidRDefault="00C50416">
      <w:pPr>
        <w:spacing w:after="100" w:line="240" w:lineRule="auto"/>
        <w:rPr>
          <w:rFonts w:ascii="Arial" w:hAnsi="Arial" w:cs="Arial"/>
          <w:sz w:val="24"/>
          <w:szCs w:val="24"/>
        </w:rPr>
      </w:pPr>
      <w:r w:rsidRPr="008E2DE0">
        <w:rPr>
          <w:rFonts w:ascii="Arial" w:hAnsi="Arial" w:cs="Arial"/>
          <w:sz w:val="24"/>
          <w:szCs w:val="24"/>
        </w:rPr>
        <w:br w:type="page"/>
      </w:r>
    </w:p>
    <w:p w:rsidR="00A30064" w:rsidRDefault="00860622" w:rsidP="00A30064">
      <w:pPr>
        <w:pStyle w:val="Default"/>
        <w:jc w:val="both"/>
        <w:outlineLvl w:val="0"/>
        <w:rPr>
          <w:rFonts w:ascii="Arial" w:hAnsi="Arial" w:cs="Arial"/>
          <w:b/>
          <w:color w:val="auto"/>
        </w:rPr>
      </w:pPr>
      <w:bookmarkStart w:id="1" w:name="_Toc421012986"/>
      <w:bookmarkStart w:id="2" w:name="_Toc423706326"/>
      <w:r w:rsidRPr="008E2DE0">
        <w:rPr>
          <w:rFonts w:ascii="Arial" w:hAnsi="Arial" w:cs="Arial"/>
          <w:b/>
          <w:color w:val="auto"/>
        </w:rPr>
        <w:lastRenderedPageBreak/>
        <w:t>RESUMO</w:t>
      </w:r>
      <w:bookmarkEnd w:id="1"/>
      <w:bookmarkEnd w:id="2"/>
    </w:p>
    <w:p w:rsidR="00B05D38" w:rsidRPr="008E2DE0" w:rsidRDefault="00B05D38" w:rsidP="00A30064">
      <w:pPr>
        <w:pStyle w:val="Default"/>
        <w:jc w:val="both"/>
        <w:outlineLvl w:val="0"/>
        <w:rPr>
          <w:rFonts w:ascii="Arial" w:hAnsi="Arial" w:cs="Arial"/>
          <w:b/>
          <w:color w:val="auto"/>
        </w:rPr>
      </w:pPr>
    </w:p>
    <w:p w:rsidR="006F3FFB" w:rsidRPr="008E2DE0" w:rsidRDefault="00F44502" w:rsidP="002C0882">
      <w:pPr>
        <w:pStyle w:val="Default"/>
        <w:jc w:val="both"/>
        <w:outlineLvl w:val="0"/>
        <w:rPr>
          <w:rFonts w:ascii="Arial" w:hAnsi="Arial" w:cs="Arial"/>
          <w:color w:val="auto"/>
        </w:rPr>
      </w:pPr>
      <w:bookmarkStart w:id="3" w:name="_Toc423706327"/>
      <w:r w:rsidRPr="008E2DE0">
        <w:rPr>
          <w:rFonts w:ascii="Arial" w:hAnsi="Arial" w:cs="Arial"/>
          <w:color w:val="auto"/>
        </w:rPr>
        <w:t xml:space="preserve">A escolástica é a filosofia de base cristã que se desenvolveu </w:t>
      </w:r>
      <w:r w:rsidR="0056120C" w:rsidRPr="008E2DE0">
        <w:rPr>
          <w:rFonts w:ascii="Arial" w:hAnsi="Arial" w:cs="Arial"/>
          <w:color w:val="auto"/>
        </w:rPr>
        <w:t xml:space="preserve">desde o século IX, com </w:t>
      </w:r>
      <w:r w:rsidRPr="008E2DE0">
        <w:rPr>
          <w:rFonts w:ascii="Arial" w:hAnsi="Arial" w:cs="Arial"/>
          <w:color w:val="auto"/>
        </w:rPr>
        <w:t>seu apogeu no século XIII e declínio no começo do século XIV</w:t>
      </w:r>
      <w:bookmarkStart w:id="4" w:name="_Toc421012987"/>
      <w:bookmarkStart w:id="5" w:name="_Toc421013137"/>
      <w:r w:rsidRPr="008E2DE0">
        <w:rPr>
          <w:rFonts w:ascii="Arial" w:hAnsi="Arial" w:cs="Arial"/>
          <w:color w:val="auto"/>
        </w:rPr>
        <w:t xml:space="preserve">. </w:t>
      </w:r>
      <w:r w:rsidR="00310820" w:rsidRPr="008E2DE0">
        <w:rPr>
          <w:rFonts w:ascii="Arial" w:hAnsi="Arial" w:cs="Arial"/>
          <w:color w:val="auto"/>
        </w:rPr>
        <w:t>Nesse período</w:t>
      </w:r>
      <w:r w:rsidR="00B707BD" w:rsidRPr="008E2DE0">
        <w:rPr>
          <w:rFonts w:ascii="Arial" w:hAnsi="Arial" w:cs="Arial"/>
          <w:color w:val="auto"/>
        </w:rPr>
        <w:t>,</w:t>
      </w:r>
      <w:r w:rsidR="00310820" w:rsidRPr="008E2DE0">
        <w:rPr>
          <w:rFonts w:ascii="Arial" w:hAnsi="Arial" w:cs="Arial"/>
          <w:color w:val="auto"/>
        </w:rPr>
        <w:t xml:space="preserve"> observa-se a busca pela união entre razão e </w:t>
      </w:r>
      <w:r w:rsidR="00B707BD" w:rsidRPr="008E2DE0">
        <w:rPr>
          <w:rFonts w:ascii="Arial" w:hAnsi="Arial" w:cs="Arial"/>
          <w:color w:val="auto"/>
        </w:rPr>
        <w:t xml:space="preserve">a </w:t>
      </w:r>
      <w:r w:rsidR="00310820" w:rsidRPr="008E2DE0">
        <w:rPr>
          <w:rFonts w:ascii="Arial" w:hAnsi="Arial" w:cs="Arial"/>
          <w:color w:val="auto"/>
        </w:rPr>
        <w:t>fé,</w:t>
      </w:r>
      <w:r w:rsidR="00B707BD" w:rsidRPr="008E2DE0">
        <w:rPr>
          <w:rFonts w:ascii="Arial" w:hAnsi="Arial" w:cs="Arial"/>
          <w:color w:val="auto"/>
          <w:shd w:val="clear" w:color="auto" w:fill="FFFFFF"/>
        </w:rPr>
        <w:t xml:space="preserve">acreditando que não há contradição entre elas, pois ambas procediam da mesma fonte, ou seja, </w:t>
      </w:r>
      <w:r w:rsidR="00661066" w:rsidRPr="008E2DE0">
        <w:rPr>
          <w:rFonts w:ascii="Arial" w:hAnsi="Arial" w:cs="Arial"/>
          <w:color w:val="auto"/>
          <w:shd w:val="clear" w:color="auto" w:fill="FFFFFF"/>
        </w:rPr>
        <w:t xml:space="preserve">de </w:t>
      </w:r>
      <w:r w:rsidR="00B707BD" w:rsidRPr="008E2DE0">
        <w:rPr>
          <w:rFonts w:ascii="Arial" w:hAnsi="Arial" w:cs="Arial"/>
          <w:color w:val="auto"/>
          <w:shd w:val="clear" w:color="auto" w:fill="FFFFFF"/>
        </w:rPr>
        <w:t xml:space="preserve">Deus. </w:t>
      </w:r>
      <w:r w:rsidR="00661066" w:rsidRPr="008E2DE0">
        <w:rPr>
          <w:rFonts w:ascii="Arial" w:hAnsi="Arial" w:cs="Arial"/>
          <w:color w:val="auto"/>
        </w:rPr>
        <w:t xml:space="preserve">Procuravam defender que </w:t>
      </w:r>
      <w:r w:rsidR="00B707BD" w:rsidRPr="008E2DE0">
        <w:rPr>
          <w:rFonts w:ascii="Arial" w:hAnsi="Arial" w:cs="Arial"/>
          <w:color w:val="auto"/>
        </w:rPr>
        <w:t>a razão ajuda a aceitar a fé, e a fé ajuda a inteligência a entender a verdade das coisas</w:t>
      </w:r>
      <w:r w:rsidR="005D37C5" w:rsidRPr="008E2DE0">
        <w:rPr>
          <w:rFonts w:ascii="Arial" w:hAnsi="Arial" w:cs="Arial"/>
          <w:color w:val="auto"/>
        </w:rPr>
        <w:t>, refletindo assim, na compreensão da realidade</w:t>
      </w:r>
      <w:r w:rsidR="00661066" w:rsidRPr="008E2DE0">
        <w:rPr>
          <w:rFonts w:ascii="Arial" w:hAnsi="Arial" w:cs="Arial"/>
          <w:color w:val="auto"/>
        </w:rPr>
        <w:t>.</w:t>
      </w:r>
      <w:r w:rsidR="00B707BD" w:rsidRPr="008E2DE0">
        <w:rPr>
          <w:rFonts w:ascii="Arial" w:hAnsi="Arial" w:cs="Arial"/>
          <w:color w:val="auto"/>
        </w:rPr>
        <w:t xml:space="preserve"> Para isso, os escolásticos procuravam conciliar os ensinamentos da doutrina cristã com o platonismo e o aristotelismo. </w:t>
      </w:r>
      <w:r w:rsidR="00661066" w:rsidRPr="008E2DE0">
        <w:rPr>
          <w:rFonts w:ascii="Arial" w:hAnsi="Arial" w:cs="Arial"/>
          <w:color w:val="auto"/>
        </w:rPr>
        <w:t xml:space="preserve">Visando entender </w:t>
      </w:r>
      <w:r w:rsidR="00553114" w:rsidRPr="008E2DE0">
        <w:rPr>
          <w:rFonts w:ascii="Arial" w:hAnsi="Arial" w:cs="Arial"/>
          <w:color w:val="auto"/>
        </w:rPr>
        <w:t xml:space="preserve">a escolástica, </w:t>
      </w:r>
      <w:r w:rsidR="00B707BD" w:rsidRPr="008E2DE0">
        <w:rPr>
          <w:rFonts w:ascii="Arial" w:hAnsi="Arial" w:cs="Arial"/>
          <w:color w:val="auto"/>
        </w:rPr>
        <w:t xml:space="preserve">o </w:t>
      </w:r>
      <w:r w:rsidRPr="008E2DE0">
        <w:rPr>
          <w:rFonts w:ascii="Arial" w:hAnsi="Arial" w:cs="Arial"/>
          <w:color w:val="auto"/>
        </w:rPr>
        <w:t>objetivo do trabalho é descrever sobre</w:t>
      </w:r>
      <w:r w:rsidR="007819A8" w:rsidRPr="008E2DE0">
        <w:rPr>
          <w:rFonts w:ascii="Arial" w:hAnsi="Arial" w:cs="Arial"/>
          <w:color w:val="auto"/>
        </w:rPr>
        <w:t xml:space="preserve"> o desenvolvimento científico conforme a</w:t>
      </w:r>
      <w:r w:rsidRPr="008E2DE0">
        <w:rPr>
          <w:rFonts w:ascii="Arial" w:hAnsi="Arial" w:cs="Arial"/>
          <w:color w:val="auto"/>
        </w:rPr>
        <w:t xml:space="preserve"> égide da escola de pensamento escolástico no período da idade média. </w:t>
      </w:r>
      <w:r w:rsidR="00B707BD" w:rsidRPr="008E2DE0">
        <w:rPr>
          <w:rFonts w:ascii="Arial" w:hAnsi="Arial" w:cs="Arial"/>
          <w:color w:val="auto"/>
        </w:rPr>
        <w:t>Nessa perspectiva,</w:t>
      </w:r>
      <w:r w:rsidR="00463BBD" w:rsidRPr="008E2DE0">
        <w:rPr>
          <w:rFonts w:ascii="Arial" w:hAnsi="Arial" w:cs="Arial"/>
          <w:color w:val="auto"/>
        </w:rPr>
        <w:t xml:space="preserve"> foi realizado um levantamento bibliográfico</w:t>
      </w:r>
      <w:r w:rsidR="00553114" w:rsidRPr="008E2DE0">
        <w:rPr>
          <w:rFonts w:ascii="Arial" w:hAnsi="Arial" w:cs="Arial"/>
          <w:color w:val="auto"/>
        </w:rPr>
        <w:t>,</w:t>
      </w:r>
      <w:r w:rsidR="00463BBD" w:rsidRPr="008E2DE0">
        <w:rPr>
          <w:rFonts w:ascii="Arial" w:hAnsi="Arial" w:cs="Arial"/>
          <w:color w:val="auto"/>
        </w:rPr>
        <w:t xml:space="preserve"> a fim de apresentar conceitos, definições</w:t>
      </w:r>
      <w:r w:rsidR="00553114" w:rsidRPr="008E2DE0">
        <w:rPr>
          <w:rFonts w:ascii="Arial" w:hAnsi="Arial" w:cs="Arial"/>
          <w:color w:val="auto"/>
        </w:rPr>
        <w:t>,</w:t>
      </w:r>
      <w:r w:rsidR="00463BBD" w:rsidRPr="008E2DE0">
        <w:rPr>
          <w:rFonts w:ascii="Arial" w:hAnsi="Arial" w:cs="Arial"/>
          <w:color w:val="auto"/>
        </w:rPr>
        <w:t xml:space="preserve"> e caracteriza</w:t>
      </w:r>
      <w:r w:rsidR="00343BD0" w:rsidRPr="008E2DE0">
        <w:rPr>
          <w:rFonts w:ascii="Arial" w:hAnsi="Arial" w:cs="Arial"/>
          <w:color w:val="auto"/>
        </w:rPr>
        <w:t>rum</w:t>
      </w:r>
      <w:r w:rsidR="00463BBD" w:rsidRPr="008E2DE0">
        <w:rPr>
          <w:rFonts w:ascii="Arial" w:hAnsi="Arial" w:cs="Arial"/>
          <w:color w:val="auto"/>
        </w:rPr>
        <w:t xml:space="preserve"> período marcante para configuração das escolas em universidades</w:t>
      </w:r>
      <w:r w:rsidR="0056120C" w:rsidRPr="008E2DE0">
        <w:rPr>
          <w:rFonts w:ascii="Arial" w:hAnsi="Arial" w:cs="Arial"/>
          <w:color w:val="auto"/>
        </w:rPr>
        <w:t xml:space="preserve">. </w:t>
      </w:r>
      <w:r w:rsidR="00947BEC" w:rsidRPr="008E2DE0">
        <w:rPr>
          <w:rFonts w:ascii="Arial" w:hAnsi="Arial" w:cs="Arial"/>
          <w:color w:val="auto"/>
        </w:rPr>
        <w:t>Há controvérsias de que a idade média foi apenas um periodo perdido</w:t>
      </w:r>
      <w:r w:rsidR="00996C44" w:rsidRPr="008E2DE0">
        <w:rPr>
          <w:rFonts w:ascii="Arial" w:hAnsi="Arial" w:cs="Arial"/>
          <w:color w:val="auto"/>
        </w:rPr>
        <w:t xml:space="preserve"> por ter como referência principal a igreja</w:t>
      </w:r>
      <w:r w:rsidR="00947BEC" w:rsidRPr="008E2DE0">
        <w:rPr>
          <w:rFonts w:ascii="Arial" w:hAnsi="Arial" w:cs="Arial"/>
          <w:color w:val="auto"/>
        </w:rPr>
        <w:t>, porém nota-se nessa fase</w:t>
      </w:r>
      <w:r w:rsidR="00996C44" w:rsidRPr="008E2DE0">
        <w:rPr>
          <w:rFonts w:ascii="Arial" w:hAnsi="Arial" w:cs="Arial"/>
          <w:color w:val="auto"/>
        </w:rPr>
        <w:t xml:space="preserve"> grandes avanços, como  a criação de universidades, de </w:t>
      </w:r>
      <w:r w:rsidR="00947BEC" w:rsidRPr="008E2DE0">
        <w:rPr>
          <w:rFonts w:ascii="Arial" w:hAnsi="Arial" w:cs="Arial"/>
          <w:color w:val="auto"/>
        </w:rPr>
        <w:t xml:space="preserve"> novas filosofias, novos</w:t>
      </w:r>
      <w:r w:rsidR="006F3FFB" w:rsidRPr="008E2DE0">
        <w:rPr>
          <w:rFonts w:ascii="Arial" w:hAnsi="Arial" w:cs="Arial"/>
          <w:color w:val="auto"/>
        </w:rPr>
        <w:t xml:space="preserve"> método</w:t>
      </w:r>
      <w:r w:rsidR="00947BEC" w:rsidRPr="008E2DE0">
        <w:rPr>
          <w:rFonts w:ascii="Arial" w:hAnsi="Arial" w:cs="Arial"/>
          <w:color w:val="auto"/>
        </w:rPr>
        <w:t>s</w:t>
      </w:r>
      <w:r w:rsidR="006F3FFB" w:rsidRPr="008E2DE0">
        <w:rPr>
          <w:rFonts w:ascii="Arial" w:hAnsi="Arial" w:cs="Arial"/>
          <w:color w:val="auto"/>
        </w:rPr>
        <w:t xml:space="preserve">, baseado na leitura, comentários e textos antigos, sagrados ou profanos, </w:t>
      </w:r>
      <w:r w:rsidR="00996C44" w:rsidRPr="008E2DE0">
        <w:rPr>
          <w:rFonts w:ascii="Arial" w:hAnsi="Arial" w:cs="Arial"/>
          <w:color w:val="auto"/>
        </w:rPr>
        <w:t xml:space="preserve">que </w:t>
      </w:r>
      <w:r w:rsidR="006F3FFB" w:rsidRPr="008E2DE0">
        <w:rPr>
          <w:rFonts w:ascii="Arial" w:hAnsi="Arial" w:cs="Arial"/>
          <w:color w:val="auto"/>
        </w:rPr>
        <w:t>períodos</w:t>
      </w:r>
      <w:r w:rsidR="00996C44" w:rsidRPr="008E2DE0">
        <w:rPr>
          <w:rFonts w:ascii="Arial" w:hAnsi="Arial" w:cs="Arial"/>
          <w:color w:val="auto"/>
        </w:rPr>
        <w:t xml:space="preserve"> depois embasaram outras escolas, como a</w:t>
      </w:r>
      <w:r w:rsidR="006F3FFB" w:rsidRPr="008E2DE0">
        <w:rPr>
          <w:rFonts w:ascii="Arial" w:hAnsi="Arial" w:cs="Arial"/>
          <w:color w:val="auto"/>
        </w:rPr>
        <w:t xml:space="preserve"> Renasc</w:t>
      </w:r>
      <w:r w:rsidR="00996C44" w:rsidRPr="008E2DE0">
        <w:rPr>
          <w:rFonts w:ascii="Arial" w:hAnsi="Arial" w:cs="Arial"/>
          <w:color w:val="auto"/>
        </w:rPr>
        <w:t>entista</w:t>
      </w:r>
      <w:r w:rsidR="006F3FFB" w:rsidRPr="008E2DE0">
        <w:rPr>
          <w:rFonts w:ascii="Arial" w:hAnsi="Arial" w:cs="Arial"/>
          <w:color w:val="auto"/>
        </w:rPr>
        <w:t xml:space="preserve">. A escolástica trouxe em seu interior, </w:t>
      </w:r>
      <w:r w:rsidR="00C667D6" w:rsidRPr="008E2DE0">
        <w:rPr>
          <w:rFonts w:ascii="Arial" w:hAnsi="Arial" w:cs="Arial"/>
          <w:color w:val="auto"/>
        </w:rPr>
        <w:t>importante</w:t>
      </w:r>
      <w:r w:rsidR="006F3FFB" w:rsidRPr="008E2DE0">
        <w:rPr>
          <w:rFonts w:ascii="Arial" w:hAnsi="Arial" w:cs="Arial"/>
          <w:color w:val="auto"/>
        </w:rPr>
        <w:t xml:space="preserve"> debates sobre temas como o método, a lógica e a linguagem, que, séculos depois, continuou norteando a modernidade.</w:t>
      </w:r>
      <w:bookmarkEnd w:id="3"/>
    </w:p>
    <w:p w:rsidR="002C0882" w:rsidRPr="008E2DE0" w:rsidRDefault="002C0882" w:rsidP="002C0882">
      <w:pPr>
        <w:pStyle w:val="Default"/>
        <w:jc w:val="both"/>
        <w:outlineLvl w:val="0"/>
        <w:rPr>
          <w:rFonts w:ascii="Arial" w:hAnsi="Arial" w:cs="Arial"/>
          <w:color w:val="auto"/>
        </w:rPr>
      </w:pPr>
    </w:p>
    <w:p w:rsidR="00553114" w:rsidRPr="008E2DE0" w:rsidRDefault="00925D54" w:rsidP="00463BBD">
      <w:pPr>
        <w:jc w:val="both"/>
        <w:rPr>
          <w:rFonts w:ascii="Arial" w:hAnsi="Arial" w:cs="Arial"/>
          <w:sz w:val="24"/>
          <w:szCs w:val="24"/>
        </w:rPr>
      </w:pPr>
      <w:r w:rsidRPr="008E2DE0">
        <w:rPr>
          <w:rFonts w:ascii="Arial" w:hAnsi="Arial" w:cs="Arial"/>
          <w:b/>
          <w:sz w:val="24"/>
          <w:szCs w:val="24"/>
        </w:rPr>
        <w:t>Palavras-chaves:</w:t>
      </w:r>
      <w:r w:rsidR="00827677" w:rsidRPr="008E2DE0">
        <w:rPr>
          <w:rFonts w:ascii="Arial" w:hAnsi="Arial" w:cs="Arial"/>
          <w:sz w:val="24"/>
          <w:szCs w:val="24"/>
        </w:rPr>
        <w:t xml:space="preserve"> p</w:t>
      </w:r>
      <w:r w:rsidR="0056120C" w:rsidRPr="008E2DE0">
        <w:rPr>
          <w:rFonts w:ascii="Arial" w:hAnsi="Arial" w:cs="Arial"/>
          <w:sz w:val="24"/>
          <w:szCs w:val="24"/>
        </w:rPr>
        <w:t xml:space="preserve">eríodo medieval, </w:t>
      </w:r>
      <w:r w:rsidR="00E03355" w:rsidRPr="008E2DE0">
        <w:rPr>
          <w:rFonts w:ascii="Arial" w:hAnsi="Arial" w:cs="Arial"/>
          <w:sz w:val="24"/>
          <w:szCs w:val="24"/>
        </w:rPr>
        <w:t>religião, razão.</w:t>
      </w:r>
    </w:p>
    <w:bookmarkEnd w:id="4"/>
    <w:bookmarkEnd w:id="5"/>
    <w:p w:rsidR="00CE500D" w:rsidRPr="008E2DE0" w:rsidRDefault="00CE500D" w:rsidP="003E03DA">
      <w:pPr>
        <w:pStyle w:val="Default"/>
        <w:spacing w:line="360" w:lineRule="auto"/>
        <w:jc w:val="both"/>
        <w:outlineLvl w:val="0"/>
        <w:rPr>
          <w:rFonts w:ascii="Arial" w:hAnsi="Arial" w:cs="Arial"/>
          <w:color w:val="auto"/>
        </w:rPr>
      </w:pPr>
    </w:p>
    <w:p w:rsidR="00A13468" w:rsidRPr="008E2DE0" w:rsidRDefault="00631418">
      <w:pPr>
        <w:spacing w:after="100" w:line="240" w:lineRule="auto"/>
        <w:rPr>
          <w:rFonts w:ascii="Arial" w:hAnsi="Arial" w:cs="Arial"/>
        </w:rPr>
        <w:sectPr w:rsidR="00A13468" w:rsidRPr="008E2DE0" w:rsidSect="002C712F">
          <w:pgSz w:w="11906" w:h="16838"/>
          <w:pgMar w:top="1701" w:right="1134" w:bottom="1134" w:left="1701" w:header="709" w:footer="709" w:gutter="0"/>
          <w:pgNumType w:fmt="lowerRoman" w:start="1"/>
          <w:cols w:space="708"/>
          <w:docGrid w:linePitch="360"/>
        </w:sectPr>
      </w:pPr>
      <w:r w:rsidRPr="008E2DE0">
        <w:rPr>
          <w:rFonts w:ascii="Arial" w:hAnsi="Arial" w:cs="Arial"/>
        </w:rPr>
        <w:br w:type="page"/>
      </w:r>
    </w:p>
    <w:p w:rsidR="000C6ED7" w:rsidRDefault="00F71800" w:rsidP="000C6ED7">
      <w:pPr>
        <w:pStyle w:val="Default"/>
        <w:numPr>
          <w:ilvl w:val="0"/>
          <w:numId w:val="1"/>
        </w:numPr>
        <w:spacing w:line="360" w:lineRule="auto"/>
        <w:ind w:left="0" w:firstLine="0"/>
        <w:outlineLvl w:val="0"/>
        <w:rPr>
          <w:rFonts w:ascii="Arial" w:hAnsi="Arial" w:cs="Arial"/>
          <w:b/>
          <w:color w:val="auto"/>
        </w:rPr>
      </w:pPr>
      <w:bookmarkStart w:id="6" w:name="_Toc421012988"/>
      <w:bookmarkStart w:id="7" w:name="_Toc423706328"/>
      <w:r w:rsidRPr="008E2DE0">
        <w:rPr>
          <w:rFonts w:ascii="Arial" w:hAnsi="Arial" w:cs="Arial"/>
          <w:b/>
          <w:color w:val="auto"/>
        </w:rPr>
        <w:lastRenderedPageBreak/>
        <w:t>Introdução</w:t>
      </w:r>
      <w:bookmarkEnd w:id="6"/>
      <w:bookmarkEnd w:id="7"/>
    </w:p>
    <w:p w:rsidR="00B05D38" w:rsidRPr="008E2DE0" w:rsidRDefault="00B05D38" w:rsidP="00B05D38">
      <w:pPr>
        <w:pStyle w:val="Default"/>
        <w:spacing w:line="360" w:lineRule="auto"/>
        <w:outlineLvl w:val="0"/>
        <w:rPr>
          <w:rFonts w:ascii="Arial" w:hAnsi="Arial" w:cs="Arial"/>
          <w:b/>
          <w:color w:val="auto"/>
        </w:rPr>
      </w:pPr>
    </w:p>
    <w:p w:rsidR="0029105D" w:rsidRPr="008E2DE0" w:rsidRDefault="0029105D" w:rsidP="0021132F">
      <w:pPr>
        <w:pStyle w:val="Default"/>
        <w:spacing w:line="360" w:lineRule="auto"/>
        <w:ind w:firstLine="709"/>
        <w:jc w:val="both"/>
        <w:outlineLvl w:val="0"/>
        <w:rPr>
          <w:rFonts w:ascii="Arial" w:hAnsi="Arial" w:cs="Arial"/>
          <w:b/>
          <w:color w:val="auto"/>
        </w:rPr>
      </w:pPr>
      <w:bookmarkStart w:id="8" w:name="_Toc421566684"/>
      <w:bookmarkStart w:id="9" w:name="_Toc423706329"/>
      <w:r w:rsidRPr="008E2DE0">
        <w:rPr>
          <w:rFonts w:ascii="Arial" w:hAnsi="Arial" w:cs="Arial"/>
          <w:color w:val="auto"/>
        </w:rPr>
        <w:t>Nos séculos III e IV o império</w:t>
      </w:r>
      <w:r w:rsidR="00AF37D0" w:rsidRPr="008E2DE0">
        <w:rPr>
          <w:rFonts w:ascii="Arial" w:hAnsi="Arial" w:cs="Arial"/>
          <w:color w:val="auto"/>
        </w:rPr>
        <w:t xml:space="preserve"> romano </w:t>
      </w:r>
      <w:r w:rsidR="002C0882" w:rsidRPr="008E2DE0">
        <w:rPr>
          <w:rFonts w:ascii="Arial" w:hAnsi="Arial" w:cs="Arial"/>
          <w:color w:val="auto"/>
        </w:rPr>
        <w:t xml:space="preserve">do Ocidente </w:t>
      </w:r>
      <w:r w:rsidR="00AF37D0" w:rsidRPr="008E2DE0">
        <w:rPr>
          <w:rFonts w:ascii="Arial" w:hAnsi="Arial" w:cs="Arial"/>
          <w:color w:val="auto"/>
        </w:rPr>
        <w:t>entra em crise e em 450,</w:t>
      </w:r>
      <w:r w:rsidRPr="008E2DE0">
        <w:rPr>
          <w:rFonts w:ascii="Arial" w:hAnsi="Arial" w:cs="Arial"/>
          <w:color w:val="auto"/>
        </w:rPr>
        <w:t xml:space="preserve"> os romanos têm a sua queda concretizada com a invasão da Europa </w:t>
      </w:r>
      <w:r w:rsidR="002C0882" w:rsidRPr="008E2DE0">
        <w:rPr>
          <w:rFonts w:ascii="Arial" w:hAnsi="Arial" w:cs="Arial"/>
          <w:color w:val="auto"/>
        </w:rPr>
        <w:t xml:space="preserve">por povos bárbaros </w:t>
      </w:r>
      <w:r w:rsidRPr="008E2DE0">
        <w:rPr>
          <w:rFonts w:ascii="Arial" w:hAnsi="Arial" w:cs="Arial"/>
          <w:color w:val="auto"/>
        </w:rPr>
        <w:t xml:space="preserve">e a emergência do modo feudal de produção. Os ganhos e a riqueza são reduzidos nesta fase do império, criando as condições econômicas, sociais e políticas que contribuíram para a destruição do modo de produção escravista e a emergência histórica do método medieval ou escolástico, sob a égide do modo </w:t>
      </w:r>
      <w:r w:rsidR="00A20166" w:rsidRPr="008E2DE0">
        <w:rPr>
          <w:rFonts w:ascii="Arial" w:hAnsi="Arial" w:cs="Arial"/>
          <w:color w:val="auto"/>
        </w:rPr>
        <w:t>de produção feudal (</w:t>
      </w:r>
      <w:r w:rsidR="00E54AC4" w:rsidRPr="008E2DE0">
        <w:rPr>
          <w:rFonts w:ascii="Arial" w:hAnsi="Arial" w:cs="Arial"/>
          <w:color w:val="auto"/>
        </w:rPr>
        <w:t>ROSA, 2012</w:t>
      </w:r>
      <w:r w:rsidRPr="008E2DE0">
        <w:rPr>
          <w:rFonts w:ascii="Arial" w:hAnsi="Arial" w:cs="Arial"/>
          <w:color w:val="auto"/>
        </w:rPr>
        <w:t>).</w:t>
      </w:r>
      <w:bookmarkEnd w:id="8"/>
      <w:bookmarkEnd w:id="9"/>
    </w:p>
    <w:p w:rsidR="00925D54" w:rsidRPr="008E2DE0" w:rsidRDefault="00940DEB" w:rsidP="0021132F">
      <w:pPr>
        <w:pStyle w:val="PargrafodaLista"/>
        <w:spacing w:after="0" w:line="360" w:lineRule="auto"/>
        <w:ind w:left="0" w:firstLine="709"/>
        <w:jc w:val="both"/>
        <w:rPr>
          <w:rFonts w:ascii="Arial" w:hAnsi="Arial" w:cs="Arial"/>
          <w:sz w:val="24"/>
          <w:szCs w:val="24"/>
        </w:rPr>
      </w:pPr>
      <w:r w:rsidRPr="008E2DE0">
        <w:rPr>
          <w:rFonts w:ascii="Arial" w:hAnsi="Arial" w:cs="Arial"/>
          <w:sz w:val="24"/>
          <w:szCs w:val="24"/>
        </w:rPr>
        <w:t xml:space="preserve">A </w:t>
      </w:r>
      <w:r w:rsidR="00925D54" w:rsidRPr="008E2DE0">
        <w:rPr>
          <w:rFonts w:ascii="Arial" w:hAnsi="Arial" w:cs="Arial"/>
          <w:sz w:val="24"/>
          <w:szCs w:val="24"/>
        </w:rPr>
        <w:t>elevação do siste</w:t>
      </w:r>
      <w:r w:rsidR="0021132F" w:rsidRPr="008E2DE0">
        <w:rPr>
          <w:rFonts w:ascii="Arial" w:hAnsi="Arial" w:cs="Arial"/>
          <w:sz w:val="24"/>
          <w:szCs w:val="24"/>
        </w:rPr>
        <w:t xml:space="preserve">ma filosófico medieval surge desse </w:t>
      </w:r>
      <w:r w:rsidR="00925D54" w:rsidRPr="008E2DE0">
        <w:rPr>
          <w:rFonts w:ascii="Arial" w:hAnsi="Arial" w:cs="Arial"/>
          <w:sz w:val="24"/>
          <w:szCs w:val="24"/>
        </w:rPr>
        <w:t>processo de decadência da própria vida cotidi</w:t>
      </w:r>
      <w:r w:rsidR="0058727F" w:rsidRPr="008E2DE0">
        <w:rPr>
          <w:rFonts w:ascii="Arial" w:hAnsi="Arial" w:cs="Arial"/>
          <w:sz w:val="24"/>
          <w:szCs w:val="24"/>
        </w:rPr>
        <w:t xml:space="preserve">ana no final do império romano, </w:t>
      </w:r>
      <w:r w:rsidR="00C667D6" w:rsidRPr="008E2DE0">
        <w:rPr>
          <w:rFonts w:ascii="Arial" w:hAnsi="Arial" w:cs="Arial"/>
          <w:sz w:val="24"/>
          <w:szCs w:val="24"/>
        </w:rPr>
        <w:t>que favoreceu</w:t>
      </w:r>
      <w:r w:rsidR="00925D54" w:rsidRPr="008E2DE0">
        <w:rPr>
          <w:rFonts w:ascii="Arial" w:hAnsi="Arial" w:cs="Arial"/>
          <w:sz w:val="24"/>
          <w:szCs w:val="24"/>
        </w:rPr>
        <w:t>a emergência de uma nova concepção filosófica que considera necessária esta si</w:t>
      </w:r>
      <w:r w:rsidR="0021132F" w:rsidRPr="008E2DE0">
        <w:rPr>
          <w:rFonts w:ascii="Arial" w:hAnsi="Arial" w:cs="Arial"/>
          <w:sz w:val="24"/>
          <w:szCs w:val="24"/>
        </w:rPr>
        <w:t xml:space="preserve">tuação </w:t>
      </w:r>
      <w:r w:rsidR="00925D54" w:rsidRPr="008E2DE0">
        <w:rPr>
          <w:rFonts w:ascii="Arial" w:hAnsi="Arial" w:cs="Arial"/>
          <w:sz w:val="24"/>
          <w:szCs w:val="24"/>
        </w:rPr>
        <w:t>e que associa a decadência do império com a decadência do próprio mundo</w:t>
      </w:r>
      <w:r w:rsidR="00A20166" w:rsidRPr="008E2DE0">
        <w:rPr>
          <w:rFonts w:ascii="Arial" w:hAnsi="Arial" w:cs="Arial"/>
          <w:sz w:val="24"/>
          <w:szCs w:val="24"/>
        </w:rPr>
        <w:t xml:space="preserve"> (LIMA, 2006)</w:t>
      </w:r>
      <w:r w:rsidR="00925D54" w:rsidRPr="008E2DE0">
        <w:rPr>
          <w:rFonts w:ascii="Arial" w:hAnsi="Arial" w:cs="Arial"/>
          <w:sz w:val="24"/>
          <w:szCs w:val="24"/>
        </w:rPr>
        <w:t xml:space="preserve">. </w:t>
      </w:r>
    </w:p>
    <w:p w:rsidR="005E471F" w:rsidRPr="008E2DE0" w:rsidRDefault="005E471F" w:rsidP="005E471F">
      <w:pPr>
        <w:pStyle w:val="PargrafodaLista"/>
        <w:spacing w:after="0" w:line="360" w:lineRule="auto"/>
        <w:ind w:left="0" w:firstLine="709"/>
        <w:jc w:val="both"/>
        <w:rPr>
          <w:rFonts w:ascii="Arial" w:hAnsi="Arial" w:cs="Arial"/>
          <w:sz w:val="24"/>
          <w:szCs w:val="24"/>
        </w:rPr>
      </w:pPr>
      <w:r w:rsidRPr="008E2DE0">
        <w:rPr>
          <w:rFonts w:ascii="Arial" w:hAnsi="Arial" w:cs="Arial"/>
          <w:sz w:val="24"/>
          <w:szCs w:val="24"/>
        </w:rPr>
        <w:t>Este processo é fundamental para a consolidação do método escolástico formulado a partir de uma sociedade onde o homem não tem razão de viver e que é explicada pelos desígnios de Deus que assim quer, uma razão absoluta em uma concepção teológica e, ao mesmo tempo, teleológica da história com um início e um final pré-determinados (</w:t>
      </w:r>
      <w:r w:rsidR="00E54AC4" w:rsidRPr="008E2DE0">
        <w:rPr>
          <w:rFonts w:ascii="Arial" w:hAnsi="Arial" w:cs="Arial"/>
          <w:sz w:val="24"/>
          <w:szCs w:val="24"/>
        </w:rPr>
        <w:t>GUIMARÃES; OLIVEIRA, 2009</w:t>
      </w:r>
      <w:r w:rsidRPr="008E2DE0">
        <w:rPr>
          <w:rFonts w:ascii="Arial" w:hAnsi="Arial" w:cs="Arial"/>
          <w:sz w:val="24"/>
          <w:szCs w:val="24"/>
        </w:rPr>
        <w:t>).</w:t>
      </w:r>
    </w:p>
    <w:p w:rsidR="005E471F" w:rsidRPr="008E2DE0" w:rsidRDefault="005E471F" w:rsidP="005E471F">
      <w:pPr>
        <w:pStyle w:val="PargrafodaLista"/>
        <w:spacing w:after="0" w:line="360" w:lineRule="auto"/>
        <w:ind w:left="0" w:firstLine="709"/>
        <w:jc w:val="both"/>
        <w:rPr>
          <w:rFonts w:ascii="Arial" w:hAnsi="Arial" w:cs="Arial"/>
          <w:sz w:val="24"/>
          <w:szCs w:val="24"/>
        </w:rPr>
      </w:pPr>
      <w:r w:rsidRPr="008E2DE0">
        <w:rPr>
          <w:rFonts w:ascii="Arial" w:hAnsi="Arial" w:cs="Arial"/>
          <w:sz w:val="24"/>
          <w:szCs w:val="24"/>
        </w:rPr>
        <w:t>Esse processo histórico que brota desta vida cotidiana será pensado, como sistema filosófico, por Santo Agostinho ou Aurélio Agostinho, bispo de Hipona (354-430), e por São Tomás de Aquino (1225-1274) durante a Idade Média, fundamentados na busca de uma compreensão racional para a fé (LIMA, 2006).</w:t>
      </w:r>
    </w:p>
    <w:p w:rsidR="0021132F" w:rsidRPr="008E2DE0" w:rsidRDefault="005E471F" w:rsidP="0021132F">
      <w:pPr>
        <w:pStyle w:val="PargrafodaLista"/>
        <w:spacing w:after="0" w:line="360" w:lineRule="auto"/>
        <w:ind w:left="0" w:firstLine="709"/>
        <w:jc w:val="both"/>
        <w:rPr>
          <w:rFonts w:ascii="Arial" w:hAnsi="Arial" w:cs="Arial"/>
          <w:sz w:val="24"/>
          <w:szCs w:val="24"/>
        </w:rPr>
      </w:pPr>
      <w:r w:rsidRPr="008E2DE0">
        <w:rPr>
          <w:rFonts w:ascii="Arial" w:hAnsi="Arial" w:cs="Arial"/>
          <w:sz w:val="24"/>
          <w:szCs w:val="24"/>
        </w:rPr>
        <w:t xml:space="preserve">Em </w:t>
      </w:r>
      <w:r w:rsidR="00940DEB" w:rsidRPr="008E2DE0">
        <w:rPr>
          <w:rFonts w:ascii="Arial" w:hAnsi="Arial" w:cs="Arial"/>
          <w:sz w:val="24"/>
          <w:szCs w:val="24"/>
        </w:rPr>
        <w:t>decorrência do processo de degeneração do mundo medieval feudal, as reestruturações econômicas, políticas, sociais, culturais e intelectuais rumo ao mundo moderno capitalista</w:t>
      </w:r>
      <w:r w:rsidR="00AF37D0" w:rsidRPr="008E2DE0">
        <w:rPr>
          <w:rFonts w:ascii="Arial" w:hAnsi="Arial" w:cs="Arial"/>
          <w:sz w:val="24"/>
          <w:szCs w:val="24"/>
        </w:rPr>
        <w:t>,</w:t>
      </w:r>
      <w:r w:rsidR="00940DEB" w:rsidRPr="008E2DE0">
        <w:rPr>
          <w:rFonts w:ascii="Arial" w:hAnsi="Arial" w:cs="Arial"/>
          <w:sz w:val="24"/>
          <w:szCs w:val="24"/>
        </w:rPr>
        <w:t xml:space="preserve"> desencadearão reestruturações educacionais e pedagógicas para se atender às novas necessidades de formação e de consolidação do novo modo de produção que surgia, isto </w:t>
      </w:r>
      <w:r w:rsidR="00EC674F" w:rsidRPr="008E2DE0">
        <w:rPr>
          <w:rFonts w:ascii="Arial" w:hAnsi="Arial" w:cs="Arial"/>
          <w:sz w:val="24"/>
          <w:szCs w:val="24"/>
        </w:rPr>
        <w:t>é, modo de produção capitalista. Assim, surge</w:t>
      </w:r>
      <w:r w:rsidR="002C0882" w:rsidRPr="008E2DE0">
        <w:rPr>
          <w:rFonts w:ascii="Arial" w:hAnsi="Arial" w:cs="Arial"/>
          <w:sz w:val="24"/>
          <w:szCs w:val="24"/>
        </w:rPr>
        <w:t>m</w:t>
      </w:r>
      <w:r w:rsidR="0021132F" w:rsidRPr="008E2DE0">
        <w:rPr>
          <w:rFonts w:ascii="Arial" w:hAnsi="Arial" w:cs="Arial"/>
          <w:sz w:val="24"/>
          <w:szCs w:val="24"/>
        </w:rPr>
        <w:t>várias universidades e corporações de ofício, que se tornaram os grandes centros de formação profissional, respo</w:t>
      </w:r>
      <w:r w:rsidR="00EC674F" w:rsidRPr="008E2DE0">
        <w:rPr>
          <w:rFonts w:ascii="Arial" w:hAnsi="Arial" w:cs="Arial"/>
          <w:sz w:val="24"/>
          <w:szCs w:val="24"/>
        </w:rPr>
        <w:t xml:space="preserve">nsáveis por uma educação que </w:t>
      </w:r>
      <w:r w:rsidR="0021132F" w:rsidRPr="008E2DE0">
        <w:rPr>
          <w:rFonts w:ascii="Arial" w:hAnsi="Arial" w:cs="Arial"/>
          <w:sz w:val="24"/>
          <w:szCs w:val="24"/>
        </w:rPr>
        <w:t>ia</w:t>
      </w:r>
      <w:r w:rsidR="00EC674F" w:rsidRPr="008E2DE0">
        <w:rPr>
          <w:rFonts w:ascii="Arial" w:hAnsi="Arial" w:cs="Arial"/>
          <w:sz w:val="24"/>
          <w:szCs w:val="24"/>
        </w:rPr>
        <w:t xml:space="preserve"> se </w:t>
      </w:r>
      <w:r w:rsidR="00AF37D0" w:rsidRPr="008E2DE0">
        <w:rPr>
          <w:rFonts w:ascii="Arial" w:hAnsi="Arial" w:cs="Arial"/>
          <w:sz w:val="24"/>
          <w:szCs w:val="24"/>
        </w:rPr>
        <w:t>tornando</w:t>
      </w:r>
      <w:r w:rsidR="0021132F" w:rsidRPr="008E2DE0">
        <w:rPr>
          <w:rFonts w:ascii="Arial" w:hAnsi="Arial" w:cs="Arial"/>
          <w:sz w:val="24"/>
          <w:szCs w:val="24"/>
        </w:rPr>
        <w:t xml:space="preserve"> pau</w:t>
      </w:r>
      <w:r w:rsidR="00AF37D0" w:rsidRPr="008E2DE0">
        <w:rPr>
          <w:rFonts w:ascii="Arial" w:hAnsi="Arial" w:cs="Arial"/>
          <w:sz w:val="24"/>
          <w:szCs w:val="24"/>
        </w:rPr>
        <w:t>latina, porém,</w:t>
      </w:r>
      <w:r w:rsidR="00A63B62" w:rsidRPr="008E2DE0">
        <w:rPr>
          <w:rFonts w:ascii="Arial" w:hAnsi="Arial" w:cs="Arial"/>
          <w:sz w:val="24"/>
          <w:szCs w:val="24"/>
        </w:rPr>
        <w:t xml:space="preserve">progressivamente </w:t>
      </w:r>
      <w:r w:rsidR="0021132F" w:rsidRPr="008E2DE0">
        <w:rPr>
          <w:rFonts w:ascii="Arial" w:hAnsi="Arial" w:cs="Arial"/>
          <w:sz w:val="24"/>
          <w:szCs w:val="24"/>
        </w:rPr>
        <w:t xml:space="preserve">cada vez mais racionalizada, especializada e técnica (BATISTA, 2005). </w:t>
      </w:r>
    </w:p>
    <w:p w:rsidR="0029105D" w:rsidRPr="008E2DE0" w:rsidRDefault="00940DEB" w:rsidP="0021132F">
      <w:pPr>
        <w:pStyle w:val="PargrafodaLista"/>
        <w:spacing w:after="0" w:line="360" w:lineRule="auto"/>
        <w:ind w:left="0" w:firstLine="709"/>
        <w:jc w:val="both"/>
        <w:rPr>
          <w:rFonts w:ascii="Arial" w:hAnsi="Arial" w:cs="Arial"/>
          <w:sz w:val="24"/>
          <w:szCs w:val="24"/>
        </w:rPr>
      </w:pPr>
      <w:r w:rsidRPr="008E2DE0">
        <w:rPr>
          <w:rFonts w:ascii="Arial" w:hAnsi="Arial" w:cs="Arial"/>
          <w:sz w:val="24"/>
          <w:szCs w:val="24"/>
        </w:rPr>
        <w:lastRenderedPageBreak/>
        <w:t>Dessa forma, a</w:t>
      </w:r>
      <w:r w:rsidR="00A63B62" w:rsidRPr="008E2DE0">
        <w:rPr>
          <w:rFonts w:ascii="Arial" w:hAnsi="Arial" w:cs="Arial"/>
          <w:sz w:val="24"/>
          <w:szCs w:val="24"/>
        </w:rPr>
        <w:t xml:space="preserve"> e</w:t>
      </w:r>
      <w:r w:rsidR="00F00B82" w:rsidRPr="008E2DE0">
        <w:rPr>
          <w:rFonts w:ascii="Arial" w:hAnsi="Arial" w:cs="Arial"/>
          <w:sz w:val="24"/>
          <w:szCs w:val="24"/>
        </w:rPr>
        <w:t>scolástica terá papel decisivo em todo esse processo</w:t>
      </w:r>
      <w:r w:rsidR="00A63B62" w:rsidRPr="008E2DE0">
        <w:rPr>
          <w:rFonts w:ascii="Arial" w:hAnsi="Arial" w:cs="Arial"/>
          <w:sz w:val="24"/>
          <w:szCs w:val="24"/>
        </w:rPr>
        <w:t>,</w:t>
      </w:r>
      <w:r w:rsidR="00F00B82" w:rsidRPr="008E2DE0">
        <w:rPr>
          <w:rFonts w:ascii="Arial" w:hAnsi="Arial" w:cs="Arial"/>
          <w:sz w:val="24"/>
          <w:szCs w:val="24"/>
        </w:rPr>
        <w:t xml:space="preserve"> já</w:t>
      </w:r>
      <w:r w:rsidRPr="008E2DE0">
        <w:rPr>
          <w:rFonts w:ascii="Arial" w:hAnsi="Arial" w:cs="Arial"/>
          <w:sz w:val="24"/>
          <w:szCs w:val="24"/>
        </w:rPr>
        <w:t xml:space="preserve"> que </w:t>
      </w:r>
      <w:r w:rsidR="006A503D" w:rsidRPr="008E2DE0">
        <w:rPr>
          <w:rFonts w:ascii="Arial" w:hAnsi="Arial" w:cs="Arial"/>
          <w:sz w:val="24"/>
          <w:szCs w:val="24"/>
        </w:rPr>
        <w:t>prepara uma releitura da educação que envolverá de modo radical e inovador tanto os processos de formação quanto os de aprendizagem. A estes últimos, as uni</w:t>
      </w:r>
      <w:r w:rsidR="0029105D" w:rsidRPr="008E2DE0">
        <w:rPr>
          <w:rFonts w:ascii="Arial" w:hAnsi="Arial" w:cs="Arial"/>
          <w:sz w:val="24"/>
          <w:szCs w:val="24"/>
        </w:rPr>
        <w:t>versidades deram uma contribui</w:t>
      </w:r>
      <w:r w:rsidR="006A503D" w:rsidRPr="008E2DE0">
        <w:rPr>
          <w:rFonts w:ascii="Arial" w:hAnsi="Arial" w:cs="Arial"/>
          <w:sz w:val="24"/>
          <w:szCs w:val="24"/>
        </w:rPr>
        <w:t>ção</w:t>
      </w:r>
      <w:r w:rsidR="0029105D" w:rsidRPr="008E2DE0">
        <w:rPr>
          <w:rFonts w:ascii="Arial" w:hAnsi="Arial" w:cs="Arial"/>
          <w:sz w:val="24"/>
          <w:szCs w:val="24"/>
        </w:rPr>
        <w:t xml:space="preserve"> fundamental com a sua organiza</w:t>
      </w:r>
      <w:r w:rsidR="006A503D" w:rsidRPr="008E2DE0">
        <w:rPr>
          <w:rFonts w:ascii="Arial" w:hAnsi="Arial" w:cs="Arial"/>
          <w:sz w:val="24"/>
          <w:szCs w:val="24"/>
        </w:rPr>
        <w:t>ção de estudos e com os mestres que elaboraram técnicas de trabalho intelectual, mas os modelos de formação que devem guiar o trabalho educativo foram enfrentados</w:t>
      </w:r>
      <w:r w:rsidR="002578BC" w:rsidRPr="008E2DE0">
        <w:rPr>
          <w:rFonts w:ascii="Arial" w:hAnsi="Arial" w:cs="Arial"/>
          <w:sz w:val="24"/>
          <w:szCs w:val="24"/>
        </w:rPr>
        <w:t xml:space="preserve"> pelos grandes intelectuais da e</w:t>
      </w:r>
      <w:r w:rsidR="006A503D" w:rsidRPr="008E2DE0">
        <w:rPr>
          <w:rFonts w:ascii="Arial" w:hAnsi="Arial" w:cs="Arial"/>
          <w:sz w:val="24"/>
          <w:szCs w:val="24"/>
        </w:rPr>
        <w:t>scolástica, com metodologias derivadas da grande disputa sobre razão e fé que atravess</w:t>
      </w:r>
      <w:r w:rsidR="005E471F" w:rsidRPr="008E2DE0">
        <w:rPr>
          <w:rFonts w:ascii="Arial" w:hAnsi="Arial" w:cs="Arial"/>
          <w:sz w:val="24"/>
          <w:szCs w:val="24"/>
        </w:rPr>
        <w:t xml:space="preserve">a o florescimento </w:t>
      </w:r>
      <w:r w:rsidR="006A503D" w:rsidRPr="008E2DE0">
        <w:rPr>
          <w:rFonts w:ascii="Arial" w:hAnsi="Arial" w:cs="Arial"/>
          <w:sz w:val="24"/>
          <w:szCs w:val="24"/>
        </w:rPr>
        <w:t>da filosofia escolástica</w:t>
      </w:r>
      <w:r w:rsidR="00F00B82" w:rsidRPr="008E2DE0">
        <w:rPr>
          <w:rFonts w:ascii="Arial" w:hAnsi="Arial" w:cs="Arial"/>
          <w:sz w:val="24"/>
          <w:szCs w:val="24"/>
        </w:rPr>
        <w:t>(</w:t>
      </w:r>
      <w:r w:rsidR="0021132F" w:rsidRPr="008E2DE0">
        <w:rPr>
          <w:rFonts w:ascii="Arial" w:hAnsi="Arial" w:cs="Arial"/>
          <w:sz w:val="24"/>
          <w:szCs w:val="24"/>
        </w:rPr>
        <w:t>BAT</w:t>
      </w:r>
      <w:r w:rsidR="00F00B82" w:rsidRPr="008E2DE0">
        <w:rPr>
          <w:rFonts w:ascii="Arial" w:hAnsi="Arial" w:cs="Arial"/>
          <w:sz w:val="24"/>
          <w:szCs w:val="24"/>
        </w:rPr>
        <w:t>ISTA</w:t>
      </w:r>
      <w:r w:rsidR="0021132F" w:rsidRPr="008E2DE0">
        <w:rPr>
          <w:rFonts w:ascii="Arial" w:hAnsi="Arial" w:cs="Arial"/>
          <w:sz w:val="24"/>
          <w:szCs w:val="24"/>
        </w:rPr>
        <w:t>, 2010</w:t>
      </w:r>
      <w:r w:rsidR="00F00B82" w:rsidRPr="008E2DE0">
        <w:rPr>
          <w:rFonts w:ascii="Arial" w:hAnsi="Arial" w:cs="Arial"/>
          <w:sz w:val="24"/>
          <w:szCs w:val="24"/>
        </w:rPr>
        <w:t>)</w:t>
      </w:r>
      <w:r w:rsidR="006A503D" w:rsidRPr="008E2DE0">
        <w:rPr>
          <w:rFonts w:ascii="Arial" w:hAnsi="Arial" w:cs="Arial"/>
          <w:sz w:val="24"/>
          <w:szCs w:val="24"/>
        </w:rPr>
        <w:t xml:space="preserve">. </w:t>
      </w:r>
    </w:p>
    <w:p w:rsidR="0029105D" w:rsidRPr="008E2DE0" w:rsidRDefault="00940DEB" w:rsidP="002C0882">
      <w:pPr>
        <w:pStyle w:val="PargrafodaLista"/>
        <w:spacing w:after="0" w:line="360" w:lineRule="auto"/>
        <w:ind w:left="0" w:firstLine="709"/>
        <w:jc w:val="both"/>
        <w:rPr>
          <w:rFonts w:ascii="Arial" w:hAnsi="Arial" w:cs="Arial"/>
          <w:sz w:val="24"/>
          <w:szCs w:val="24"/>
        </w:rPr>
      </w:pPr>
      <w:r w:rsidRPr="008E2DE0">
        <w:rPr>
          <w:rFonts w:ascii="Arial" w:hAnsi="Arial" w:cs="Arial"/>
          <w:sz w:val="24"/>
          <w:szCs w:val="24"/>
        </w:rPr>
        <w:t>O método escolástico está caracterizado, sob o enfoque da análise imanente, por um conjunto de três elementos ou etapas: a fé, a razão e a interpretação. Sendo que a fé está acima da razão e as explicações dos fenômenos estão relacionadas à existência de Deus e a doutrina cristã e não buscam conclusões puramente racionais</w:t>
      </w:r>
      <w:r w:rsidR="004D7B63" w:rsidRPr="008E2DE0">
        <w:rPr>
          <w:rFonts w:ascii="Arial" w:hAnsi="Arial" w:cs="Arial"/>
          <w:sz w:val="24"/>
          <w:szCs w:val="24"/>
        </w:rPr>
        <w:t xml:space="preserve"> (LIMA, 2006)</w:t>
      </w:r>
      <w:r w:rsidRPr="008E2DE0">
        <w:rPr>
          <w:rFonts w:ascii="Arial" w:hAnsi="Arial" w:cs="Arial"/>
          <w:sz w:val="24"/>
          <w:szCs w:val="24"/>
        </w:rPr>
        <w:t xml:space="preserve">. </w:t>
      </w:r>
    </w:p>
    <w:p w:rsidR="00C667D6" w:rsidRPr="008E2DE0" w:rsidRDefault="00C667D6" w:rsidP="002C0882">
      <w:pPr>
        <w:pStyle w:val="PargrafodaLista"/>
        <w:spacing w:after="0" w:line="360" w:lineRule="auto"/>
        <w:ind w:left="0" w:firstLine="709"/>
        <w:jc w:val="both"/>
        <w:rPr>
          <w:rFonts w:ascii="Arial" w:hAnsi="Arial" w:cs="Arial"/>
          <w:sz w:val="24"/>
          <w:szCs w:val="24"/>
        </w:rPr>
      </w:pPr>
    </w:p>
    <w:p w:rsidR="000C6ED7" w:rsidRPr="008E2DE0" w:rsidRDefault="00F71800" w:rsidP="000C6ED7">
      <w:pPr>
        <w:pStyle w:val="Default"/>
        <w:numPr>
          <w:ilvl w:val="0"/>
          <w:numId w:val="1"/>
        </w:numPr>
        <w:spacing w:line="360" w:lineRule="auto"/>
        <w:ind w:left="0" w:firstLine="0"/>
        <w:outlineLvl w:val="0"/>
        <w:rPr>
          <w:rFonts w:ascii="Arial" w:hAnsi="Arial" w:cs="Arial"/>
          <w:b/>
          <w:color w:val="auto"/>
        </w:rPr>
      </w:pPr>
      <w:bookmarkStart w:id="10" w:name="_Toc421012989"/>
      <w:bookmarkStart w:id="11" w:name="_Toc423706330"/>
      <w:r w:rsidRPr="008E2DE0">
        <w:rPr>
          <w:rFonts w:ascii="Arial" w:hAnsi="Arial" w:cs="Arial"/>
          <w:b/>
          <w:color w:val="auto"/>
        </w:rPr>
        <w:t>Objetivos</w:t>
      </w:r>
      <w:bookmarkEnd w:id="10"/>
      <w:bookmarkEnd w:id="11"/>
    </w:p>
    <w:p w:rsidR="00C667D6" w:rsidRPr="008E2DE0" w:rsidRDefault="00C667D6" w:rsidP="00C667D6">
      <w:pPr>
        <w:pStyle w:val="Default"/>
        <w:spacing w:line="360" w:lineRule="auto"/>
        <w:outlineLvl w:val="0"/>
        <w:rPr>
          <w:rFonts w:ascii="Arial" w:hAnsi="Arial" w:cs="Arial"/>
          <w:b/>
          <w:color w:val="auto"/>
        </w:rPr>
      </w:pPr>
    </w:p>
    <w:p w:rsidR="000C6ED7" w:rsidRPr="008E2DE0" w:rsidRDefault="00454C31" w:rsidP="00DC04AC">
      <w:pPr>
        <w:pStyle w:val="Default"/>
        <w:numPr>
          <w:ilvl w:val="1"/>
          <w:numId w:val="1"/>
        </w:numPr>
        <w:spacing w:line="360" w:lineRule="auto"/>
        <w:ind w:left="0" w:firstLine="0"/>
        <w:outlineLvl w:val="1"/>
        <w:rPr>
          <w:rFonts w:ascii="Arial" w:hAnsi="Arial" w:cs="Arial"/>
          <w:b/>
          <w:color w:val="auto"/>
        </w:rPr>
      </w:pPr>
      <w:bookmarkStart w:id="12" w:name="_Toc421012990"/>
      <w:bookmarkStart w:id="13" w:name="_Toc423706331"/>
      <w:r w:rsidRPr="008E2DE0">
        <w:rPr>
          <w:rFonts w:ascii="Arial" w:hAnsi="Arial" w:cs="Arial"/>
          <w:b/>
          <w:color w:val="auto"/>
        </w:rPr>
        <w:t>Geral:</w:t>
      </w:r>
      <w:bookmarkEnd w:id="12"/>
      <w:bookmarkEnd w:id="13"/>
    </w:p>
    <w:p w:rsidR="00F71800" w:rsidRPr="008E2DE0" w:rsidRDefault="00A10EDF" w:rsidP="00E03355">
      <w:pPr>
        <w:autoSpaceDE w:val="0"/>
        <w:autoSpaceDN w:val="0"/>
        <w:adjustRightInd w:val="0"/>
        <w:spacing w:after="0" w:line="360" w:lineRule="auto"/>
        <w:jc w:val="both"/>
        <w:rPr>
          <w:rFonts w:ascii="Arial" w:hAnsi="Arial" w:cs="Arial"/>
          <w:sz w:val="24"/>
          <w:szCs w:val="24"/>
        </w:rPr>
      </w:pPr>
      <w:r w:rsidRPr="008E2DE0">
        <w:rPr>
          <w:rFonts w:ascii="Arial" w:hAnsi="Arial" w:cs="Arial"/>
          <w:sz w:val="24"/>
          <w:szCs w:val="24"/>
        </w:rPr>
        <w:t>Realizar</w:t>
      </w:r>
      <w:r w:rsidR="00F71800" w:rsidRPr="008E2DE0">
        <w:rPr>
          <w:rFonts w:ascii="Arial" w:hAnsi="Arial" w:cs="Arial"/>
          <w:sz w:val="24"/>
          <w:szCs w:val="24"/>
        </w:rPr>
        <w:t xml:space="preserve"> abordagem bibliográfica sobre </w:t>
      </w:r>
      <w:r w:rsidRPr="008E2DE0">
        <w:rPr>
          <w:rFonts w:ascii="Arial" w:hAnsi="Arial" w:cs="Arial"/>
          <w:sz w:val="24"/>
          <w:szCs w:val="24"/>
        </w:rPr>
        <w:t>o desenvolvimento científico n</w:t>
      </w:r>
      <w:r w:rsidR="00F71800" w:rsidRPr="008E2DE0">
        <w:rPr>
          <w:rFonts w:ascii="Arial" w:hAnsi="Arial" w:cs="Arial"/>
          <w:sz w:val="24"/>
          <w:szCs w:val="24"/>
        </w:rPr>
        <w:t>a égide da escola</w:t>
      </w:r>
      <w:r w:rsidR="00643FF0" w:rsidRPr="008E2DE0">
        <w:rPr>
          <w:rFonts w:ascii="Arial" w:hAnsi="Arial" w:cs="Arial"/>
          <w:sz w:val="24"/>
          <w:szCs w:val="24"/>
        </w:rPr>
        <w:t xml:space="preserve"> de pensamento escolástico.</w:t>
      </w:r>
    </w:p>
    <w:p w:rsidR="00C667D6" w:rsidRPr="008E2DE0" w:rsidRDefault="00C667D6" w:rsidP="00E03355">
      <w:pPr>
        <w:autoSpaceDE w:val="0"/>
        <w:autoSpaceDN w:val="0"/>
        <w:adjustRightInd w:val="0"/>
        <w:spacing w:after="0" w:line="360" w:lineRule="auto"/>
        <w:jc w:val="both"/>
        <w:rPr>
          <w:rFonts w:ascii="Arial" w:hAnsi="Arial" w:cs="Arial"/>
          <w:sz w:val="24"/>
          <w:szCs w:val="24"/>
        </w:rPr>
      </w:pPr>
    </w:p>
    <w:p w:rsidR="00F71800" w:rsidRPr="008E2DE0" w:rsidRDefault="00A10EDF" w:rsidP="00E03355">
      <w:pPr>
        <w:pStyle w:val="PargrafodaLista"/>
        <w:numPr>
          <w:ilvl w:val="1"/>
          <w:numId w:val="1"/>
        </w:numPr>
        <w:autoSpaceDE w:val="0"/>
        <w:autoSpaceDN w:val="0"/>
        <w:adjustRightInd w:val="0"/>
        <w:spacing w:after="0" w:line="360" w:lineRule="auto"/>
        <w:ind w:left="0" w:firstLine="0"/>
        <w:jc w:val="both"/>
        <w:outlineLvl w:val="1"/>
        <w:rPr>
          <w:rFonts w:ascii="Arial" w:hAnsi="Arial" w:cs="Arial"/>
          <w:b/>
          <w:sz w:val="24"/>
          <w:szCs w:val="24"/>
        </w:rPr>
      </w:pPr>
      <w:bookmarkStart w:id="14" w:name="_Toc421012991"/>
      <w:bookmarkStart w:id="15" w:name="_Toc423706332"/>
      <w:r w:rsidRPr="008E2DE0">
        <w:rPr>
          <w:rFonts w:ascii="Arial" w:hAnsi="Arial" w:cs="Arial"/>
          <w:b/>
          <w:sz w:val="24"/>
          <w:szCs w:val="24"/>
        </w:rPr>
        <w:t>E</w:t>
      </w:r>
      <w:r w:rsidR="00F71800" w:rsidRPr="008E2DE0">
        <w:rPr>
          <w:rFonts w:ascii="Arial" w:hAnsi="Arial" w:cs="Arial"/>
          <w:b/>
          <w:sz w:val="24"/>
          <w:szCs w:val="24"/>
        </w:rPr>
        <w:t>specíficos:</w:t>
      </w:r>
      <w:bookmarkEnd w:id="14"/>
      <w:bookmarkEnd w:id="15"/>
    </w:p>
    <w:p w:rsidR="00F71800" w:rsidRPr="008E2DE0" w:rsidRDefault="00F71800" w:rsidP="00E03355">
      <w:pPr>
        <w:pStyle w:val="PargrafodaLista"/>
        <w:numPr>
          <w:ilvl w:val="0"/>
          <w:numId w:val="2"/>
        </w:numPr>
        <w:autoSpaceDE w:val="0"/>
        <w:autoSpaceDN w:val="0"/>
        <w:adjustRightInd w:val="0"/>
        <w:spacing w:after="0" w:line="360" w:lineRule="auto"/>
        <w:ind w:left="0" w:firstLine="0"/>
        <w:jc w:val="both"/>
        <w:rPr>
          <w:rFonts w:ascii="Arial" w:hAnsi="Arial" w:cs="Arial"/>
          <w:sz w:val="24"/>
          <w:szCs w:val="24"/>
        </w:rPr>
      </w:pPr>
      <w:r w:rsidRPr="008E2DE0">
        <w:rPr>
          <w:rFonts w:ascii="Arial" w:hAnsi="Arial" w:cs="Arial"/>
          <w:sz w:val="24"/>
          <w:szCs w:val="24"/>
        </w:rPr>
        <w:t>Apresentar conceitos, definições</w:t>
      </w:r>
      <w:r w:rsidR="00CD4BB1" w:rsidRPr="008E2DE0">
        <w:rPr>
          <w:rFonts w:ascii="Arial" w:hAnsi="Arial" w:cs="Arial"/>
          <w:sz w:val="24"/>
          <w:szCs w:val="24"/>
        </w:rPr>
        <w:t xml:space="preserve"> e caracterizar o período </w:t>
      </w:r>
      <w:r w:rsidRPr="008E2DE0">
        <w:rPr>
          <w:rFonts w:ascii="Arial" w:hAnsi="Arial" w:cs="Arial"/>
          <w:sz w:val="24"/>
          <w:szCs w:val="24"/>
        </w:rPr>
        <w:t>escolástic</w:t>
      </w:r>
      <w:r w:rsidR="00CE500D" w:rsidRPr="008E2DE0">
        <w:rPr>
          <w:rFonts w:ascii="Arial" w:hAnsi="Arial" w:cs="Arial"/>
          <w:sz w:val="24"/>
          <w:szCs w:val="24"/>
        </w:rPr>
        <w:t>o</w:t>
      </w:r>
      <w:r w:rsidRPr="008E2DE0">
        <w:rPr>
          <w:rFonts w:ascii="Arial" w:hAnsi="Arial" w:cs="Arial"/>
          <w:sz w:val="24"/>
          <w:szCs w:val="24"/>
        </w:rPr>
        <w:t>.</w:t>
      </w:r>
    </w:p>
    <w:p w:rsidR="00983650" w:rsidRPr="008E2DE0" w:rsidRDefault="00983650" w:rsidP="000C6ED7">
      <w:pPr>
        <w:pStyle w:val="PargrafodaLista"/>
        <w:numPr>
          <w:ilvl w:val="0"/>
          <w:numId w:val="2"/>
        </w:numPr>
        <w:autoSpaceDE w:val="0"/>
        <w:autoSpaceDN w:val="0"/>
        <w:adjustRightInd w:val="0"/>
        <w:spacing w:after="0" w:line="360" w:lineRule="auto"/>
        <w:ind w:left="0" w:firstLine="0"/>
        <w:jc w:val="both"/>
        <w:rPr>
          <w:rFonts w:ascii="Arial" w:hAnsi="Arial" w:cs="Arial"/>
          <w:sz w:val="24"/>
          <w:szCs w:val="24"/>
        </w:rPr>
      </w:pPr>
      <w:r w:rsidRPr="008E2DE0">
        <w:rPr>
          <w:rFonts w:ascii="Arial" w:hAnsi="Arial" w:cs="Arial"/>
          <w:sz w:val="24"/>
          <w:szCs w:val="24"/>
        </w:rPr>
        <w:t xml:space="preserve">Investigar a </w:t>
      </w:r>
      <w:r w:rsidR="006914A9" w:rsidRPr="008E2DE0">
        <w:rPr>
          <w:rFonts w:ascii="Arial" w:hAnsi="Arial" w:cs="Arial"/>
          <w:sz w:val="24"/>
          <w:szCs w:val="24"/>
        </w:rPr>
        <w:t>contribuição</w:t>
      </w:r>
      <w:r w:rsidRPr="008E2DE0">
        <w:rPr>
          <w:rFonts w:ascii="Arial" w:hAnsi="Arial" w:cs="Arial"/>
          <w:sz w:val="24"/>
          <w:szCs w:val="24"/>
        </w:rPr>
        <w:t xml:space="preserve"> da igreja </w:t>
      </w:r>
      <w:r w:rsidR="006914A9" w:rsidRPr="008E2DE0">
        <w:rPr>
          <w:rFonts w:ascii="Arial" w:hAnsi="Arial" w:cs="Arial"/>
          <w:sz w:val="24"/>
          <w:szCs w:val="24"/>
        </w:rPr>
        <w:t xml:space="preserve">para </w:t>
      </w:r>
      <w:r w:rsidR="00643FF0" w:rsidRPr="008E2DE0">
        <w:rPr>
          <w:rFonts w:ascii="Arial" w:hAnsi="Arial" w:cs="Arial"/>
          <w:sz w:val="24"/>
          <w:szCs w:val="24"/>
        </w:rPr>
        <w:t>o</w:t>
      </w:r>
      <w:r w:rsidRPr="008E2DE0">
        <w:rPr>
          <w:rFonts w:ascii="Arial" w:hAnsi="Arial" w:cs="Arial"/>
          <w:sz w:val="24"/>
          <w:szCs w:val="24"/>
        </w:rPr>
        <w:t xml:space="preserve"> ensino no período da idade média </w:t>
      </w:r>
      <w:r w:rsidR="001D54B7" w:rsidRPr="008E2DE0">
        <w:rPr>
          <w:rFonts w:ascii="Arial" w:hAnsi="Arial" w:cs="Arial"/>
          <w:sz w:val="24"/>
          <w:szCs w:val="24"/>
        </w:rPr>
        <w:t xml:space="preserve">(séculos XII </w:t>
      </w:r>
      <w:r w:rsidRPr="008E2DE0">
        <w:rPr>
          <w:rFonts w:ascii="Arial" w:hAnsi="Arial" w:cs="Arial"/>
          <w:sz w:val="24"/>
          <w:szCs w:val="24"/>
        </w:rPr>
        <w:t>a XV).</w:t>
      </w:r>
    </w:p>
    <w:p w:rsidR="008D58A5" w:rsidRPr="008E2DE0" w:rsidRDefault="00A942D1" w:rsidP="000C6ED7">
      <w:pPr>
        <w:pStyle w:val="PargrafodaLista"/>
        <w:numPr>
          <w:ilvl w:val="0"/>
          <w:numId w:val="2"/>
        </w:numPr>
        <w:autoSpaceDE w:val="0"/>
        <w:autoSpaceDN w:val="0"/>
        <w:adjustRightInd w:val="0"/>
        <w:spacing w:after="0" w:line="360" w:lineRule="auto"/>
        <w:ind w:left="0" w:firstLine="0"/>
        <w:jc w:val="both"/>
        <w:rPr>
          <w:rFonts w:ascii="Arial" w:hAnsi="Arial" w:cs="Arial"/>
          <w:sz w:val="24"/>
          <w:szCs w:val="24"/>
        </w:rPr>
      </w:pPr>
      <w:r w:rsidRPr="008E2DE0">
        <w:rPr>
          <w:rFonts w:ascii="Arial" w:hAnsi="Arial" w:cs="Arial"/>
          <w:sz w:val="24"/>
          <w:szCs w:val="24"/>
        </w:rPr>
        <w:t>Relatar</w:t>
      </w:r>
      <w:r w:rsidR="008D58A5" w:rsidRPr="008E2DE0">
        <w:rPr>
          <w:rFonts w:ascii="Arial" w:hAnsi="Arial" w:cs="Arial"/>
          <w:sz w:val="24"/>
          <w:szCs w:val="24"/>
        </w:rPr>
        <w:t xml:space="preserve"> os fatores que contribuíram para o </w:t>
      </w:r>
      <w:r w:rsidR="00065945" w:rsidRPr="008E2DE0">
        <w:rPr>
          <w:rFonts w:ascii="Arial" w:hAnsi="Arial" w:cs="Arial"/>
          <w:sz w:val="24"/>
          <w:szCs w:val="24"/>
        </w:rPr>
        <w:t>surgimento</w:t>
      </w:r>
      <w:r w:rsidR="008D58A5" w:rsidRPr="008E2DE0">
        <w:rPr>
          <w:rFonts w:ascii="Arial" w:hAnsi="Arial" w:cs="Arial"/>
          <w:sz w:val="24"/>
          <w:szCs w:val="24"/>
        </w:rPr>
        <w:t xml:space="preserve"> das universidade</w:t>
      </w:r>
      <w:r w:rsidR="001D54B7" w:rsidRPr="008E2DE0">
        <w:rPr>
          <w:rFonts w:ascii="Arial" w:hAnsi="Arial" w:cs="Arial"/>
          <w:sz w:val="24"/>
          <w:szCs w:val="24"/>
        </w:rPr>
        <w:t>s.</w:t>
      </w:r>
    </w:p>
    <w:p w:rsidR="00F71800" w:rsidRPr="008E2DE0" w:rsidRDefault="00F71800" w:rsidP="002C0882">
      <w:pPr>
        <w:pStyle w:val="PargrafodaLista"/>
        <w:numPr>
          <w:ilvl w:val="0"/>
          <w:numId w:val="2"/>
        </w:numPr>
        <w:autoSpaceDE w:val="0"/>
        <w:autoSpaceDN w:val="0"/>
        <w:adjustRightInd w:val="0"/>
        <w:spacing w:after="0" w:line="360" w:lineRule="auto"/>
        <w:ind w:left="0" w:firstLine="0"/>
        <w:jc w:val="both"/>
        <w:rPr>
          <w:rFonts w:ascii="Arial" w:hAnsi="Arial" w:cs="Arial"/>
          <w:sz w:val="24"/>
          <w:szCs w:val="24"/>
        </w:rPr>
      </w:pPr>
      <w:r w:rsidRPr="008E2DE0">
        <w:rPr>
          <w:rFonts w:ascii="Arial" w:hAnsi="Arial" w:cs="Arial"/>
          <w:sz w:val="24"/>
          <w:szCs w:val="24"/>
        </w:rPr>
        <w:t>Estabelecer um paralelo entre a influência do pensamento escolástico n</w:t>
      </w:r>
      <w:r w:rsidR="00643FF0" w:rsidRPr="008E2DE0">
        <w:rPr>
          <w:rFonts w:ascii="Arial" w:hAnsi="Arial" w:cs="Arial"/>
          <w:sz w:val="24"/>
          <w:szCs w:val="24"/>
        </w:rPr>
        <w:t>o início da sua implantação</w:t>
      </w:r>
      <w:r w:rsidRPr="008E2DE0">
        <w:rPr>
          <w:rFonts w:ascii="Arial" w:hAnsi="Arial" w:cs="Arial"/>
          <w:sz w:val="24"/>
          <w:szCs w:val="24"/>
        </w:rPr>
        <w:t xml:space="preserve"> até </w:t>
      </w:r>
      <w:r w:rsidR="00643FF0" w:rsidRPr="008E2DE0">
        <w:rPr>
          <w:rFonts w:ascii="Arial" w:hAnsi="Arial" w:cs="Arial"/>
          <w:sz w:val="24"/>
          <w:szCs w:val="24"/>
        </w:rPr>
        <w:t>a atualidade</w:t>
      </w:r>
      <w:r w:rsidR="00CE500D" w:rsidRPr="008E2DE0">
        <w:rPr>
          <w:rFonts w:ascii="Arial" w:hAnsi="Arial" w:cs="Arial"/>
          <w:sz w:val="24"/>
          <w:szCs w:val="24"/>
        </w:rPr>
        <w:t>.</w:t>
      </w:r>
    </w:p>
    <w:p w:rsidR="00C667D6" w:rsidRDefault="00C667D6" w:rsidP="00C667D6">
      <w:pPr>
        <w:pStyle w:val="Default"/>
        <w:spacing w:line="360" w:lineRule="auto"/>
        <w:ind w:left="284"/>
        <w:outlineLvl w:val="0"/>
        <w:rPr>
          <w:rFonts w:ascii="Arial" w:hAnsi="Arial" w:cs="Arial"/>
          <w:b/>
          <w:color w:val="auto"/>
        </w:rPr>
      </w:pPr>
      <w:bookmarkStart w:id="16" w:name="_Toc421012992"/>
      <w:bookmarkStart w:id="17" w:name="_Toc423706333"/>
    </w:p>
    <w:p w:rsidR="00B05D38" w:rsidRDefault="00B05D38" w:rsidP="00C667D6">
      <w:pPr>
        <w:pStyle w:val="Default"/>
        <w:spacing w:line="360" w:lineRule="auto"/>
        <w:ind w:left="284"/>
        <w:outlineLvl w:val="0"/>
        <w:rPr>
          <w:rFonts w:ascii="Arial" w:hAnsi="Arial" w:cs="Arial"/>
          <w:b/>
          <w:color w:val="auto"/>
        </w:rPr>
      </w:pPr>
    </w:p>
    <w:p w:rsidR="00B05D38" w:rsidRDefault="00B05D38" w:rsidP="00C667D6">
      <w:pPr>
        <w:pStyle w:val="Default"/>
        <w:spacing w:line="360" w:lineRule="auto"/>
        <w:ind w:left="284"/>
        <w:outlineLvl w:val="0"/>
        <w:rPr>
          <w:rFonts w:ascii="Arial" w:hAnsi="Arial" w:cs="Arial"/>
          <w:b/>
          <w:color w:val="auto"/>
        </w:rPr>
      </w:pPr>
    </w:p>
    <w:p w:rsidR="00B05D38" w:rsidRDefault="00B05D38" w:rsidP="00C667D6">
      <w:pPr>
        <w:pStyle w:val="Default"/>
        <w:spacing w:line="360" w:lineRule="auto"/>
        <w:ind w:left="284"/>
        <w:outlineLvl w:val="0"/>
        <w:rPr>
          <w:rFonts w:ascii="Arial" w:hAnsi="Arial" w:cs="Arial"/>
          <w:b/>
          <w:color w:val="auto"/>
        </w:rPr>
      </w:pPr>
    </w:p>
    <w:p w:rsidR="00B05D38" w:rsidRPr="008E2DE0" w:rsidRDefault="00B05D38" w:rsidP="00C667D6">
      <w:pPr>
        <w:pStyle w:val="Default"/>
        <w:spacing w:line="360" w:lineRule="auto"/>
        <w:ind w:left="284"/>
        <w:outlineLvl w:val="0"/>
        <w:rPr>
          <w:rFonts w:ascii="Arial" w:hAnsi="Arial" w:cs="Arial"/>
          <w:b/>
          <w:color w:val="auto"/>
        </w:rPr>
      </w:pPr>
    </w:p>
    <w:p w:rsidR="00F71800" w:rsidRPr="008E2DE0" w:rsidRDefault="00F71800" w:rsidP="00F71800">
      <w:pPr>
        <w:pStyle w:val="Default"/>
        <w:numPr>
          <w:ilvl w:val="0"/>
          <w:numId w:val="1"/>
        </w:numPr>
        <w:spacing w:line="360" w:lineRule="auto"/>
        <w:ind w:left="284" w:hanging="284"/>
        <w:outlineLvl w:val="0"/>
        <w:rPr>
          <w:rFonts w:ascii="Arial" w:hAnsi="Arial" w:cs="Arial"/>
          <w:b/>
          <w:color w:val="auto"/>
        </w:rPr>
      </w:pPr>
      <w:r w:rsidRPr="008E2DE0">
        <w:rPr>
          <w:rFonts w:ascii="Arial" w:hAnsi="Arial" w:cs="Arial"/>
          <w:b/>
          <w:color w:val="auto"/>
        </w:rPr>
        <w:lastRenderedPageBreak/>
        <w:t>Revisão de literatura</w:t>
      </w:r>
      <w:bookmarkEnd w:id="16"/>
      <w:bookmarkEnd w:id="17"/>
    </w:p>
    <w:p w:rsidR="00C667D6" w:rsidRPr="008E2DE0" w:rsidRDefault="00C667D6" w:rsidP="00C667D6">
      <w:pPr>
        <w:pStyle w:val="Default"/>
        <w:spacing w:line="360" w:lineRule="auto"/>
        <w:ind w:left="284"/>
        <w:outlineLvl w:val="0"/>
        <w:rPr>
          <w:rFonts w:ascii="Arial" w:hAnsi="Arial" w:cs="Arial"/>
          <w:b/>
          <w:color w:val="auto"/>
        </w:rPr>
      </w:pPr>
    </w:p>
    <w:p w:rsidR="000830DB" w:rsidRPr="008E2DE0" w:rsidRDefault="00F71800" w:rsidP="000830DB">
      <w:pPr>
        <w:pStyle w:val="PargrafodaLista"/>
        <w:numPr>
          <w:ilvl w:val="1"/>
          <w:numId w:val="1"/>
        </w:numPr>
        <w:autoSpaceDE w:val="0"/>
        <w:autoSpaceDN w:val="0"/>
        <w:adjustRightInd w:val="0"/>
        <w:spacing w:after="0" w:line="360" w:lineRule="auto"/>
        <w:ind w:left="0" w:firstLine="0"/>
        <w:jc w:val="both"/>
        <w:outlineLvl w:val="1"/>
        <w:rPr>
          <w:rFonts w:ascii="Arial" w:hAnsi="Arial" w:cs="Arial"/>
          <w:b/>
          <w:sz w:val="24"/>
          <w:szCs w:val="24"/>
        </w:rPr>
      </w:pPr>
      <w:bookmarkStart w:id="18" w:name="_Toc421012993"/>
      <w:bookmarkStart w:id="19" w:name="_Toc423706334"/>
      <w:r w:rsidRPr="008E2DE0">
        <w:rPr>
          <w:rFonts w:ascii="Arial" w:hAnsi="Arial" w:cs="Arial"/>
          <w:b/>
          <w:sz w:val="24"/>
          <w:szCs w:val="24"/>
        </w:rPr>
        <w:t>Escola escolástica</w:t>
      </w:r>
      <w:bookmarkEnd w:id="18"/>
      <w:bookmarkEnd w:id="19"/>
    </w:p>
    <w:p w:rsidR="00CC43ED" w:rsidRPr="008E2DE0" w:rsidRDefault="001D7602" w:rsidP="00CC43ED">
      <w:pPr>
        <w:autoSpaceDE w:val="0"/>
        <w:autoSpaceDN w:val="0"/>
        <w:adjustRightInd w:val="0"/>
        <w:spacing w:after="0" w:line="360" w:lineRule="auto"/>
        <w:ind w:firstLine="567"/>
        <w:jc w:val="both"/>
        <w:rPr>
          <w:rFonts w:ascii="Arial" w:hAnsi="Arial" w:cs="Arial"/>
          <w:sz w:val="24"/>
          <w:szCs w:val="24"/>
        </w:rPr>
      </w:pPr>
      <w:r w:rsidRPr="008E2DE0">
        <w:rPr>
          <w:rFonts w:ascii="Arial" w:hAnsi="Arial" w:cs="Arial"/>
          <w:sz w:val="24"/>
          <w:szCs w:val="24"/>
        </w:rPr>
        <w:t>Com</w:t>
      </w:r>
      <w:r w:rsidR="00CC43ED" w:rsidRPr="008E2DE0">
        <w:rPr>
          <w:rFonts w:ascii="Arial" w:hAnsi="Arial" w:cs="Arial"/>
          <w:sz w:val="24"/>
          <w:szCs w:val="24"/>
        </w:rPr>
        <w:t xml:space="preserve"> a queda do Império Romano</w:t>
      </w:r>
      <w:r w:rsidR="002C0882" w:rsidRPr="008E2DE0">
        <w:rPr>
          <w:rFonts w:ascii="Arial" w:hAnsi="Arial" w:cs="Arial"/>
          <w:sz w:val="24"/>
          <w:szCs w:val="24"/>
        </w:rPr>
        <w:t xml:space="preserve"> do Ocidente</w:t>
      </w:r>
      <w:r w:rsidRPr="008E2DE0">
        <w:rPr>
          <w:rFonts w:ascii="Arial" w:hAnsi="Arial" w:cs="Arial"/>
          <w:sz w:val="24"/>
          <w:szCs w:val="24"/>
        </w:rPr>
        <w:t>, houve a organização da sociedade a partir da igreja</w:t>
      </w:r>
      <w:r w:rsidR="00CC43ED" w:rsidRPr="008E2DE0">
        <w:rPr>
          <w:rFonts w:ascii="Arial" w:hAnsi="Arial" w:cs="Arial"/>
          <w:sz w:val="24"/>
          <w:szCs w:val="24"/>
        </w:rPr>
        <w:t>. Esse fator</w:t>
      </w:r>
      <w:r w:rsidR="00925D54" w:rsidRPr="008E2DE0">
        <w:rPr>
          <w:rFonts w:ascii="Arial" w:hAnsi="Arial" w:cs="Arial"/>
          <w:sz w:val="24"/>
          <w:szCs w:val="24"/>
        </w:rPr>
        <w:t xml:space="preserve"> é</w:t>
      </w:r>
      <w:r w:rsidR="00CC43ED" w:rsidRPr="008E2DE0">
        <w:rPr>
          <w:rFonts w:ascii="Arial" w:hAnsi="Arial" w:cs="Arial"/>
          <w:sz w:val="24"/>
          <w:szCs w:val="24"/>
        </w:rPr>
        <w:t xml:space="preserve"> fundamental para entender e compreender a escolástica, uma escola que surgiu na idade média como método de ensino (GUIMARÃES; OLIVEIRA, 2009).</w:t>
      </w:r>
    </w:p>
    <w:p w:rsidR="00F71800" w:rsidRDefault="00877326" w:rsidP="00505EC1">
      <w:pPr>
        <w:autoSpaceDE w:val="0"/>
        <w:autoSpaceDN w:val="0"/>
        <w:adjustRightInd w:val="0"/>
        <w:spacing w:after="0" w:line="360" w:lineRule="auto"/>
        <w:ind w:firstLine="567"/>
        <w:jc w:val="both"/>
        <w:rPr>
          <w:rFonts w:ascii="Arial" w:hAnsi="Arial" w:cs="Arial"/>
          <w:sz w:val="24"/>
          <w:szCs w:val="24"/>
        </w:rPr>
      </w:pPr>
      <w:r w:rsidRPr="008E2DE0">
        <w:rPr>
          <w:rFonts w:ascii="Arial" w:hAnsi="Arial" w:cs="Arial"/>
          <w:sz w:val="24"/>
          <w:szCs w:val="24"/>
        </w:rPr>
        <w:t>No meio</w:t>
      </w:r>
      <w:r w:rsidR="00F71800" w:rsidRPr="008E2DE0">
        <w:rPr>
          <w:rFonts w:ascii="Arial" w:hAnsi="Arial" w:cs="Arial"/>
          <w:sz w:val="24"/>
          <w:szCs w:val="24"/>
        </w:rPr>
        <w:t xml:space="preserve"> das escolas na idade medieval, surge a escolástica. Considerada como fruto de conventos, das catedrais e posteriormente, de universidades medievais (desenvolvim</w:t>
      </w:r>
      <w:r w:rsidRPr="008E2DE0">
        <w:rPr>
          <w:rFonts w:ascii="Arial" w:hAnsi="Arial" w:cs="Arial"/>
          <w:sz w:val="24"/>
          <w:szCs w:val="24"/>
        </w:rPr>
        <w:t>ento de várias</w:t>
      </w:r>
      <w:r w:rsidR="00F71800" w:rsidRPr="008E2DE0">
        <w:rPr>
          <w:rFonts w:ascii="Arial" w:hAnsi="Arial" w:cs="Arial"/>
          <w:sz w:val="24"/>
          <w:szCs w:val="24"/>
        </w:rPr>
        <w:t xml:space="preserve"> doutrinas, opiniões e métodos). Essa escola se propunha a responder as principais questões da época, logo, foi uma forma encontrada pela sociedade medieval para produzir o saber, tanto </w:t>
      </w:r>
      <w:r w:rsidRPr="008E2DE0">
        <w:rPr>
          <w:rFonts w:ascii="Arial" w:hAnsi="Arial" w:cs="Arial"/>
          <w:sz w:val="24"/>
          <w:szCs w:val="24"/>
        </w:rPr>
        <w:t>da divindade, como das questões</w:t>
      </w:r>
      <w:r w:rsidR="00F71800" w:rsidRPr="008E2DE0">
        <w:rPr>
          <w:rFonts w:ascii="Arial" w:hAnsi="Arial" w:cs="Arial"/>
          <w:sz w:val="24"/>
          <w:szCs w:val="24"/>
        </w:rPr>
        <w:t xml:space="preserve"> naturais</w:t>
      </w:r>
      <w:r w:rsidRPr="008E2DE0">
        <w:rPr>
          <w:rFonts w:ascii="Arial" w:hAnsi="Arial" w:cs="Arial"/>
          <w:sz w:val="24"/>
          <w:szCs w:val="24"/>
        </w:rPr>
        <w:t xml:space="preserve"> e humanas</w:t>
      </w:r>
      <w:r w:rsidR="00F71800" w:rsidRPr="008E2DE0">
        <w:rPr>
          <w:rFonts w:ascii="Arial" w:hAnsi="Arial" w:cs="Arial"/>
          <w:sz w:val="24"/>
          <w:szCs w:val="24"/>
        </w:rPr>
        <w:t xml:space="preserve"> (OLIVEIRA, 2008</w:t>
      </w:r>
      <w:r w:rsidR="00925D54" w:rsidRPr="008E2DE0">
        <w:rPr>
          <w:rFonts w:ascii="Arial" w:hAnsi="Arial" w:cs="Arial"/>
          <w:sz w:val="24"/>
          <w:szCs w:val="24"/>
        </w:rPr>
        <w:t xml:space="preserve">). </w:t>
      </w:r>
      <w:r w:rsidR="00F71800" w:rsidRPr="008E2DE0">
        <w:rPr>
          <w:rFonts w:ascii="Arial" w:hAnsi="Arial" w:cs="Arial"/>
          <w:sz w:val="24"/>
          <w:szCs w:val="24"/>
        </w:rPr>
        <w:t>Várias são as definições para a escolásticas:</w:t>
      </w:r>
    </w:p>
    <w:p w:rsidR="00B05D38" w:rsidRDefault="00B05D38" w:rsidP="00505EC1">
      <w:pPr>
        <w:autoSpaceDE w:val="0"/>
        <w:autoSpaceDN w:val="0"/>
        <w:adjustRightInd w:val="0"/>
        <w:spacing w:after="0" w:line="360" w:lineRule="auto"/>
        <w:ind w:left="2268"/>
        <w:jc w:val="both"/>
        <w:rPr>
          <w:rFonts w:ascii="Arial" w:hAnsi="Arial" w:cs="Arial"/>
          <w:sz w:val="20"/>
          <w:szCs w:val="20"/>
        </w:rPr>
      </w:pPr>
    </w:p>
    <w:p w:rsidR="00F71800" w:rsidRDefault="00F71800" w:rsidP="00505EC1">
      <w:pPr>
        <w:autoSpaceDE w:val="0"/>
        <w:autoSpaceDN w:val="0"/>
        <w:adjustRightInd w:val="0"/>
        <w:spacing w:after="0" w:line="360" w:lineRule="auto"/>
        <w:ind w:left="2268"/>
        <w:jc w:val="both"/>
        <w:rPr>
          <w:rFonts w:ascii="Arial" w:hAnsi="Arial" w:cs="Arial"/>
          <w:sz w:val="20"/>
          <w:szCs w:val="20"/>
        </w:rPr>
      </w:pPr>
      <w:r w:rsidRPr="008E2DE0">
        <w:rPr>
          <w:rFonts w:ascii="Arial" w:hAnsi="Arial" w:cs="Arial"/>
          <w:sz w:val="20"/>
          <w:szCs w:val="20"/>
        </w:rPr>
        <w:t>[...] a escolástica é a expressão pedagógica do saber adquirido e completo. Ainda se dialoga, mas entre mestre e discípulo, ou entre concorrentes e adversários. Sua forma perfeita é o tratado, ou a suma, em que tudo se explica a partir de princípios firmes. O diálogo, que está sempre aberto a perguntas, que nãofecha a continuidade do pensamento, e está numa relação de insegurança permanente perante o saber, passa para segundo plano, mas não desaparece (LUPI, 2013, p. 6).</w:t>
      </w:r>
    </w:p>
    <w:p w:rsidR="00B05D38" w:rsidRPr="008E2DE0" w:rsidRDefault="00B05D38" w:rsidP="00505EC1">
      <w:pPr>
        <w:autoSpaceDE w:val="0"/>
        <w:autoSpaceDN w:val="0"/>
        <w:adjustRightInd w:val="0"/>
        <w:spacing w:after="0" w:line="360" w:lineRule="auto"/>
        <w:ind w:left="2268"/>
        <w:jc w:val="both"/>
        <w:rPr>
          <w:rFonts w:ascii="Arial" w:hAnsi="Arial" w:cs="Arial"/>
          <w:sz w:val="20"/>
          <w:szCs w:val="20"/>
        </w:rPr>
      </w:pPr>
    </w:p>
    <w:p w:rsidR="00F71800" w:rsidRPr="008E2DE0" w:rsidRDefault="00F71800" w:rsidP="00F71800">
      <w:pPr>
        <w:autoSpaceDE w:val="0"/>
        <w:autoSpaceDN w:val="0"/>
        <w:adjustRightInd w:val="0"/>
        <w:spacing w:after="0" w:line="360" w:lineRule="auto"/>
        <w:ind w:firstLine="567"/>
        <w:jc w:val="both"/>
        <w:rPr>
          <w:rFonts w:ascii="Arial" w:hAnsi="Arial" w:cs="Arial"/>
          <w:sz w:val="24"/>
          <w:szCs w:val="24"/>
        </w:rPr>
      </w:pPr>
      <w:r w:rsidRPr="008E2DE0">
        <w:rPr>
          <w:rFonts w:ascii="Arial" w:hAnsi="Arial" w:cs="Arial"/>
          <w:sz w:val="24"/>
          <w:szCs w:val="24"/>
        </w:rPr>
        <w:t xml:space="preserve">A Escolástica vai além da idade média, formando-se em uma longo percurso da filosofia. Grabmann (1949) considera a escolástica como uma </w:t>
      </w:r>
      <w:r w:rsidR="00877326" w:rsidRPr="008E2DE0">
        <w:rPr>
          <w:rFonts w:ascii="Arial" w:hAnsi="Arial" w:cs="Arial"/>
          <w:sz w:val="24"/>
          <w:szCs w:val="24"/>
        </w:rPr>
        <w:t>confluência</w:t>
      </w:r>
      <w:r w:rsidRPr="008E2DE0">
        <w:rPr>
          <w:rFonts w:ascii="Arial" w:hAnsi="Arial" w:cs="Arial"/>
          <w:sz w:val="24"/>
          <w:szCs w:val="24"/>
        </w:rPr>
        <w:t xml:space="preserve"> do </w:t>
      </w:r>
      <w:r w:rsidR="00877326" w:rsidRPr="008E2DE0">
        <w:rPr>
          <w:rFonts w:ascii="Arial" w:hAnsi="Arial" w:cs="Arial"/>
          <w:sz w:val="24"/>
          <w:szCs w:val="24"/>
        </w:rPr>
        <w:t>pensamento</w:t>
      </w:r>
      <w:r w:rsidR="000529FD" w:rsidRPr="008E2DE0">
        <w:rPr>
          <w:rFonts w:ascii="Arial" w:hAnsi="Arial" w:cs="Arial"/>
          <w:sz w:val="24"/>
          <w:szCs w:val="24"/>
        </w:rPr>
        <w:t xml:space="preserve"> greco-</w:t>
      </w:r>
      <w:r w:rsidRPr="008E2DE0">
        <w:rPr>
          <w:rFonts w:ascii="Arial" w:hAnsi="Arial" w:cs="Arial"/>
          <w:sz w:val="24"/>
          <w:szCs w:val="24"/>
        </w:rPr>
        <w:t>romano e do patrístico</w:t>
      </w:r>
      <w:r w:rsidR="001D5A90">
        <w:rPr>
          <w:rStyle w:val="Refdenotaderodap"/>
          <w:rFonts w:ascii="Arial" w:hAnsi="Arial" w:cs="Arial"/>
          <w:sz w:val="24"/>
          <w:szCs w:val="24"/>
        </w:rPr>
        <w:footnoteReference w:id="2"/>
      </w:r>
      <w:r w:rsidRPr="008E2DE0">
        <w:rPr>
          <w:rFonts w:ascii="Arial" w:hAnsi="Arial" w:cs="Arial"/>
          <w:sz w:val="24"/>
          <w:szCs w:val="24"/>
        </w:rPr>
        <w:t xml:space="preserve">, embora esteja presente desde os primeiros momentos da idade </w:t>
      </w:r>
      <w:r w:rsidR="00877326" w:rsidRPr="008E2DE0">
        <w:rPr>
          <w:rFonts w:ascii="Arial" w:hAnsi="Arial" w:cs="Arial"/>
          <w:sz w:val="24"/>
          <w:szCs w:val="24"/>
        </w:rPr>
        <w:t>medieval</w:t>
      </w:r>
      <w:r w:rsidRPr="008E2DE0">
        <w:rPr>
          <w:rFonts w:ascii="Arial" w:hAnsi="Arial" w:cs="Arial"/>
          <w:sz w:val="24"/>
          <w:szCs w:val="24"/>
        </w:rPr>
        <w:t>.</w:t>
      </w:r>
    </w:p>
    <w:p w:rsidR="00F71800" w:rsidRPr="008E2DE0" w:rsidRDefault="000529FD" w:rsidP="00F71800">
      <w:pPr>
        <w:autoSpaceDE w:val="0"/>
        <w:autoSpaceDN w:val="0"/>
        <w:adjustRightInd w:val="0"/>
        <w:spacing w:after="0" w:line="360" w:lineRule="auto"/>
        <w:ind w:firstLine="567"/>
        <w:jc w:val="both"/>
        <w:rPr>
          <w:rFonts w:ascii="Arial" w:hAnsi="Arial" w:cs="Arial"/>
          <w:sz w:val="24"/>
          <w:szCs w:val="24"/>
        </w:rPr>
      </w:pPr>
      <w:r w:rsidRPr="008E2DE0">
        <w:rPr>
          <w:rFonts w:ascii="Arial" w:hAnsi="Arial" w:cs="Arial"/>
          <w:iCs/>
          <w:sz w:val="24"/>
          <w:szCs w:val="24"/>
        </w:rPr>
        <w:t>Essa escola</w:t>
      </w:r>
      <w:r w:rsidR="00F71800" w:rsidRPr="008E2DE0">
        <w:rPr>
          <w:rFonts w:ascii="Arial" w:hAnsi="Arial" w:cs="Arial"/>
          <w:iCs/>
          <w:sz w:val="24"/>
          <w:szCs w:val="24"/>
        </w:rPr>
        <w:t xml:space="preserve"> possui um caráter </w:t>
      </w:r>
      <w:r w:rsidRPr="008E2DE0">
        <w:rPr>
          <w:rFonts w:ascii="Arial" w:hAnsi="Arial" w:cs="Arial"/>
          <w:sz w:val="24"/>
          <w:szCs w:val="24"/>
        </w:rPr>
        <w:t xml:space="preserve">doutrinário que, </w:t>
      </w:r>
      <w:r w:rsidR="00F71800" w:rsidRPr="008E2DE0">
        <w:rPr>
          <w:rFonts w:ascii="Arial" w:hAnsi="Arial" w:cs="Arial"/>
          <w:sz w:val="24"/>
          <w:szCs w:val="24"/>
        </w:rPr>
        <w:t>primordialmente, de forma inanimada e posterior de modo mais sistemático, foi elaborada em centros de estudo, pela dedicação em escrever e ensinar, principalmente homens criativos e favorecido em possuir capacidade de crítica e entendimento lógico (REALE</w:t>
      </w:r>
      <w:r w:rsidR="00597471" w:rsidRPr="008E2DE0">
        <w:rPr>
          <w:rFonts w:ascii="Arial" w:hAnsi="Arial" w:cs="Arial"/>
          <w:sz w:val="24"/>
          <w:szCs w:val="24"/>
        </w:rPr>
        <w:t>; ANTISERI, 2005</w:t>
      </w:r>
      <w:r w:rsidR="00F71800" w:rsidRPr="008E2DE0">
        <w:rPr>
          <w:rFonts w:ascii="Arial" w:hAnsi="Arial" w:cs="Arial"/>
          <w:sz w:val="24"/>
          <w:szCs w:val="24"/>
        </w:rPr>
        <w:t>).</w:t>
      </w:r>
    </w:p>
    <w:p w:rsidR="00F71800" w:rsidRPr="008E2DE0" w:rsidRDefault="00F71800" w:rsidP="00F71800">
      <w:pPr>
        <w:autoSpaceDE w:val="0"/>
        <w:autoSpaceDN w:val="0"/>
        <w:adjustRightInd w:val="0"/>
        <w:spacing w:after="0" w:line="360" w:lineRule="auto"/>
        <w:ind w:firstLine="567"/>
        <w:jc w:val="both"/>
        <w:rPr>
          <w:rFonts w:ascii="Arial" w:hAnsi="Arial" w:cs="Arial"/>
          <w:bCs/>
          <w:sz w:val="24"/>
          <w:szCs w:val="24"/>
        </w:rPr>
      </w:pPr>
      <w:r w:rsidRPr="008E2DE0">
        <w:rPr>
          <w:rFonts w:ascii="Arial" w:hAnsi="Arial" w:cs="Arial"/>
          <w:sz w:val="24"/>
          <w:szCs w:val="24"/>
        </w:rPr>
        <w:lastRenderedPageBreak/>
        <w:t xml:space="preserve">O principal representante desta escola foi </w:t>
      </w:r>
      <w:r w:rsidR="005D51C7" w:rsidRPr="008E2DE0">
        <w:rPr>
          <w:rFonts w:ascii="Arial" w:hAnsi="Arial" w:cs="Arial"/>
          <w:bCs/>
          <w:sz w:val="24"/>
          <w:szCs w:val="24"/>
        </w:rPr>
        <w:t>São</w:t>
      </w:r>
      <w:r w:rsidRPr="008E2DE0">
        <w:rPr>
          <w:rFonts w:ascii="Arial" w:hAnsi="Arial" w:cs="Arial"/>
          <w:bCs/>
          <w:sz w:val="24"/>
          <w:szCs w:val="24"/>
        </w:rPr>
        <w:t xml:space="preserve"> Tomás, e sua filosofia era considerada como preparação para a fé, etem uma função apologética, ou seja, defesa da fé, isso permite discutir com quem não segue nenhum credo. Esse filósofo elaborou um</w:t>
      </w:r>
      <w:r w:rsidR="00877326" w:rsidRPr="008E2DE0">
        <w:rPr>
          <w:rFonts w:ascii="Arial" w:hAnsi="Arial" w:cs="Arial"/>
          <w:bCs/>
          <w:sz w:val="24"/>
          <w:szCs w:val="24"/>
        </w:rPr>
        <w:t>a técnica</w:t>
      </w:r>
      <w:r w:rsidRPr="008E2DE0">
        <w:rPr>
          <w:rFonts w:ascii="Arial" w:hAnsi="Arial" w:cs="Arial"/>
          <w:bCs/>
          <w:sz w:val="24"/>
          <w:szCs w:val="24"/>
        </w:rPr>
        <w:t xml:space="preserve"> de saber único e de transparência lógica, possuindo ass</w:t>
      </w:r>
      <w:r w:rsidR="000529FD" w:rsidRPr="008E2DE0">
        <w:rPr>
          <w:rFonts w:ascii="Arial" w:hAnsi="Arial" w:cs="Arial"/>
          <w:bCs/>
          <w:sz w:val="24"/>
          <w:szCs w:val="24"/>
        </w:rPr>
        <w:t>im, um caráter mais aristotélico</w:t>
      </w:r>
      <w:r w:rsidRPr="008E2DE0">
        <w:rPr>
          <w:rFonts w:ascii="Arial" w:hAnsi="Arial" w:cs="Arial"/>
          <w:bCs/>
          <w:sz w:val="24"/>
          <w:szCs w:val="24"/>
        </w:rPr>
        <w:t xml:space="preserve"> do que platônico-agostiniana </w:t>
      </w:r>
      <w:r w:rsidR="00597471" w:rsidRPr="008E2DE0">
        <w:rPr>
          <w:rFonts w:ascii="Arial" w:hAnsi="Arial" w:cs="Arial"/>
          <w:sz w:val="24"/>
          <w:szCs w:val="24"/>
        </w:rPr>
        <w:t>(REALE;ANTISERI, 2005</w:t>
      </w:r>
      <w:r w:rsidRPr="008E2DE0">
        <w:rPr>
          <w:rFonts w:ascii="Arial" w:hAnsi="Arial" w:cs="Arial"/>
          <w:sz w:val="24"/>
          <w:szCs w:val="24"/>
        </w:rPr>
        <w:t>)</w:t>
      </w:r>
      <w:r w:rsidRPr="008E2DE0">
        <w:rPr>
          <w:rFonts w:ascii="Arial" w:hAnsi="Arial" w:cs="Arial"/>
          <w:bCs/>
          <w:sz w:val="24"/>
          <w:szCs w:val="24"/>
        </w:rPr>
        <w:t>.</w:t>
      </w:r>
    </w:p>
    <w:p w:rsidR="00B35F58" w:rsidRDefault="00F71800" w:rsidP="00505EC1">
      <w:pPr>
        <w:autoSpaceDE w:val="0"/>
        <w:autoSpaceDN w:val="0"/>
        <w:adjustRightInd w:val="0"/>
        <w:spacing w:after="0" w:line="360" w:lineRule="auto"/>
        <w:ind w:firstLine="567"/>
        <w:jc w:val="both"/>
        <w:rPr>
          <w:rFonts w:ascii="Arial" w:hAnsi="Arial" w:cs="Arial"/>
          <w:sz w:val="24"/>
          <w:szCs w:val="24"/>
        </w:rPr>
      </w:pPr>
      <w:r w:rsidRPr="008E2DE0">
        <w:rPr>
          <w:rFonts w:ascii="Arial" w:hAnsi="Arial" w:cs="Arial"/>
          <w:sz w:val="24"/>
          <w:szCs w:val="24"/>
          <w:shd w:val="clear" w:color="auto" w:fill="FFFFFF"/>
        </w:rPr>
        <w:t xml:space="preserve">A base de </w:t>
      </w:r>
      <w:r w:rsidRPr="008E2DE0">
        <w:rPr>
          <w:rFonts w:ascii="Arial" w:hAnsi="Arial" w:cs="Arial"/>
          <w:bCs/>
          <w:sz w:val="24"/>
          <w:szCs w:val="24"/>
        </w:rPr>
        <w:t>Tomás de Aquino para a escola seria a conciliação da</w:t>
      </w:r>
      <w:r w:rsidRPr="008E2DE0">
        <w:rPr>
          <w:rFonts w:ascii="Arial" w:hAnsi="Arial" w:cs="Arial"/>
          <w:sz w:val="24"/>
          <w:szCs w:val="24"/>
          <w:shd w:val="clear" w:color="auto" w:fill="FFFFFF"/>
        </w:rPr>
        <w:t xml:space="preserve"> razão e fé, e acreditava que não havia contradição entre elas, pois ambas </w:t>
      </w:r>
      <w:r w:rsidR="00C02BBA" w:rsidRPr="008E2DE0">
        <w:rPr>
          <w:rFonts w:ascii="Arial" w:hAnsi="Arial" w:cs="Arial"/>
          <w:sz w:val="24"/>
          <w:szCs w:val="24"/>
          <w:shd w:val="clear" w:color="auto" w:fill="FFFFFF"/>
        </w:rPr>
        <w:t>eram provenientes</w:t>
      </w:r>
      <w:r w:rsidRPr="008E2DE0">
        <w:rPr>
          <w:rFonts w:ascii="Arial" w:hAnsi="Arial" w:cs="Arial"/>
          <w:sz w:val="24"/>
          <w:szCs w:val="24"/>
          <w:shd w:val="clear" w:color="auto" w:fill="FFFFFF"/>
        </w:rPr>
        <w:t xml:space="preserve"> de Deus. </w:t>
      </w:r>
      <w:r w:rsidRPr="008E2DE0">
        <w:rPr>
          <w:rFonts w:ascii="Arial" w:hAnsi="Arial" w:cs="Arial"/>
          <w:sz w:val="24"/>
          <w:szCs w:val="24"/>
        </w:rPr>
        <w:t>Assim, a doutrina cristãque era orientada pela síntese agostiniana du</w:t>
      </w:r>
      <w:r w:rsidR="00C02BBA" w:rsidRPr="008E2DE0">
        <w:rPr>
          <w:rFonts w:ascii="Arial" w:hAnsi="Arial" w:cs="Arial"/>
          <w:sz w:val="24"/>
          <w:szCs w:val="24"/>
        </w:rPr>
        <w:t>rante toda a Idade Média, seria</w:t>
      </w:r>
      <w:r w:rsidRPr="008E2DE0">
        <w:rPr>
          <w:rFonts w:ascii="Arial" w:hAnsi="Arial" w:cs="Arial"/>
          <w:sz w:val="24"/>
          <w:szCs w:val="24"/>
        </w:rPr>
        <w:t xml:space="preserve"> pela primeira vez, defrontada por uma filosofia racional e lógica, e sem apelo à manifestação soberana e à fé. O pensamento</w:t>
      </w:r>
      <w:r w:rsidR="00C02BBA" w:rsidRPr="008E2DE0">
        <w:rPr>
          <w:rFonts w:ascii="Arial" w:hAnsi="Arial" w:cs="Arial"/>
          <w:sz w:val="24"/>
          <w:szCs w:val="24"/>
        </w:rPr>
        <w:t xml:space="preserve"> pregado por Tomás não era</w:t>
      </w:r>
      <w:r w:rsidRPr="008E2DE0">
        <w:rPr>
          <w:rFonts w:ascii="Arial" w:hAnsi="Arial" w:cs="Arial"/>
          <w:sz w:val="24"/>
          <w:szCs w:val="24"/>
        </w:rPr>
        <w:t xml:space="preserve"> aceito por muitos teólogos da época, que procuravam interessantes discrepâncias entre os pensamentos aristotélicos (mortalidade da alma, mundo incriado) e o preceito da Igreja </w:t>
      </w:r>
      <w:r w:rsidRPr="008E2DE0">
        <w:rPr>
          <w:rFonts w:ascii="Arial" w:hAnsi="Arial" w:cs="Arial"/>
          <w:sz w:val="24"/>
          <w:szCs w:val="24"/>
          <w:shd w:val="clear" w:color="auto" w:fill="FFFFFF"/>
        </w:rPr>
        <w:t>(ROSA, 2012)</w:t>
      </w:r>
      <w:r w:rsidRPr="008E2DE0">
        <w:rPr>
          <w:rFonts w:ascii="Arial" w:hAnsi="Arial" w:cs="Arial"/>
          <w:sz w:val="24"/>
          <w:szCs w:val="24"/>
        </w:rPr>
        <w:t>.</w:t>
      </w:r>
    </w:p>
    <w:p w:rsidR="00B05D38" w:rsidRPr="008E2DE0" w:rsidRDefault="00B05D38" w:rsidP="00505EC1">
      <w:pPr>
        <w:autoSpaceDE w:val="0"/>
        <w:autoSpaceDN w:val="0"/>
        <w:adjustRightInd w:val="0"/>
        <w:spacing w:after="0" w:line="360" w:lineRule="auto"/>
        <w:ind w:firstLine="567"/>
        <w:jc w:val="both"/>
        <w:rPr>
          <w:rFonts w:ascii="Arial" w:hAnsi="Arial" w:cs="Arial"/>
          <w:sz w:val="24"/>
          <w:szCs w:val="24"/>
        </w:rPr>
      </w:pPr>
    </w:p>
    <w:p w:rsidR="00E03355" w:rsidRDefault="00B35F58" w:rsidP="00E03355">
      <w:pPr>
        <w:pStyle w:val="PargrafodaLista"/>
        <w:numPr>
          <w:ilvl w:val="1"/>
          <w:numId w:val="1"/>
        </w:numPr>
        <w:autoSpaceDE w:val="0"/>
        <w:autoSpaceDN w:val="0"/>
        <w:adjustRightInd w:val="0"/>
        <w:spacing w:after="0" w:line="360" w:lineRule="auto"/>
        <w:ind w:left="0" w:hanging="142"/>
        <w:jc w:val="both"/>
        <w:outlineLvl w:val="1"/>
        <w:rPr>
          <w:rFonts w:ascii="Arial" w:hAnsi="Arial" w:cs="Arial"/>
          <w:b/>
          <w:sz w:val="24"/>
          <w:szCs w:val="24"/>
        </w:rPr>
      </w:pPr>
      <w:bookmarkStart w:id="20" w:name="_Toc421012994"/>
      <w:bookmarkStart w:id="21" w:name="_Toc423706335"/>
      <w:r w:rsidRPr="008E2DE0">
        <w:rPr>
          <w:rFonts w:ascii="Arial" w:hAnsi="Arial" w:cs="Arial"/>
          <w:b/>
          <w:sz w:val="24"/>
          <w:szCs w:val="24"/>
        </w:rPr>
        <w:t>Base e evolução do pensamento escolástico</w:t>
      </w:r>
      <w:bookmarkEnd w:id="20"/>
      <w:bookmarkEnd w:id="21"/>
    </w:p>
    <w:p w:rsidR="00B05D38" w:rsidRPr="008E2DE0" w:rsidRDefault="00B05D38" w:rsidP="00B05D38">
      <w:pPr>
        <w:pStyle w:val="PargrafodaLista"/>
        <w:autoSpaceDE w:val="0"/>
        <w:autoSpaceDN w:val="0"/>
        <w:adjustRightInd w:val="0"/>
        <w:spacing w:after="0" w:line="360" w:lineRule="auto"/>
        <w:ind w:left="0"/>
        <w:jc w:val="both"/>
        <w:outlineLvl w:val="1"/>
        <w:rPr>
          <w:rFonts w:ascii="Arial" w:hAnsi="Arial" w:cs="Arial"/>
          <w:b/>
          <w:sz w:val="24"/>
          <w:szCs w:val="24"/>
        </w:rPr>
      </w:pPr>
    </w:p>
    <w:p w:rsidR="008F3272" w:rsidRPr="008E2DE0" w:rsidRDefault="008F3272" w:rsidP="00E03355">
      <w:pPr>
        <w:spacing w:after="0" w:line="360" w:lineRule="auto"/>
        <w:ind w:firstLine="709"/>
        <w:jc w:val="both"/>
        <w:rPr>
          <w:rFonts w:ascii="Arial" w:hAnsi="Arial" w:cs="Arial"/>
          <w:sz w:val="24"/>
          <w:szCs w:val="24"/>
        </w:rPr>
      </w:pPr>
      <w:r w:rsidRPr="008E2DE0">
        <w:rPr>
          <w:rFonts w:ascii="Arial" w:hAnsi="Arial" w:cs="Arial"/>
          <w:sz w:val="24"/>
          <w:szCs w:val="24"/>
        </w:rPr>
        <w:t>A sociedade do século XII começava a se ressentir de uma justificativa para o controle exercido pela Igreja. Afinal, já estavam distantes os séculos subsequentes à queda do Império Romano, marcados pela desorganização social e a qual a igreja impôs regras e ordem (GUIMARÃ</w:t>
      </w:r>
      <w:r w:rsidR="00905BC8" w:rsidRPr="008E2DE0">
        <w:rPr>
          <w:rFonts w:ascii="Arial" w:hAnsi="Arial" w:cs="Arial"/>
          <w:sz w:val="24"/>
          <w:szCs w:val="24"/>
        </w:rPr>
        <w:t xml:space="preserve">ES; </w:t>
      </w:r>
      <w:r w:rsidRPr="008E2DE0">
        <w:rPr>
          <w:rFonts w:ascii="Arial" w:hAnsi="Arial" w:cs="Arial"/>
          <w:sz w:val="24"/>
          <w:szCs w:val="24"/>
        </w:rPr>
        <w:t xml:space="preserve">OLIVEIRA, 2009). </w:t>
      </w:r>
    </w:p>
    <w:p w:rsidR="008F3272" w:rsidRPr="008E2DE0" w:rsidRDefault="008F3272" w:rsidP="00E03355">
      <w:pPr>
        <w:autoSpaceDE w:val="0"/>
        <w:autoSpaceDN w:val="0"/>
        <w:adjustRightInd w:val="0"/>
        <w:spacing w:after="0" w:line="360" w:lineRule="auto"/>
        <w:ind w:firstLine="709"/>
        <w:jc w:val="both"/>
        <w:rPr>
          <w:rFonts w:ascii="Arial" w:hAnsi="Arial" w:cs="Arial"/>
          <w:sz w:val="24"/>
          <w:szCs w:val="24"/>
        </w:rPr>
      </w:pPr>
      <w:r w:rsidRPr="008E2DE0">
        <w:rPr>
          <w:rFonts w:ascii="Arial" w:hAnsi="Arial" w:cs="Arial"/>
          <w:sz w:val="24"/>
          <w:szCs w:val="24"/>
        </w:rPr>
        <w:t xml:space="preserve">Nesse mesmo século, surgi um progresso bastante notável não só na teologia, mas também nas ciências e na filosofia. Floresceram os estudos científicos em notáveis escolas, pois a teologia especulativa e mística adquiriu o seu caráter específico (SANTOS, 2013). </w:t>
      </w:r>
    </w:p>
    <w:p w:rsidR="008F3272" w:rsidRPr="008E2DE0" w:rsidRDefault="008F3272" w:rsidP="00E03355">
      <w:pPr>
        <w:spacing w:after="0" w:line="360" w:lineRule="auto"/>
        <w:ind w:firstLine="709"/>
        <w:jc w:val="both"/>
        <w:rPr>
          <w:rFonts w:ascii="Arial" w:hAnsi="Arial" w:cs="Arial"/>
          <w:sz w:val="24"/>
          <w:szCs w:val="24"/>
        </w:rPr>
      </w:pPr>
      <w:r w:rsidRPr="008E2DE0">
        <w:rPr>
          <w:rFonts w:ascii="Arial" w:hAnsi="Arial" w:cs="Arial"/>
          <w:sz w:val="24"/>
          <w:szCs w:val="24"/>
        </w:rPr>
        <w:t xml:space="preserve">Dessa forma, a elevação do sistema filosófico medieval surge de um processo de decadência da própria vida cotidiana no final do império romano. Este processo vai ser pensado como sistema filosófico por Santo Agostinho ou Aurélio Agostinho, bispo de Hipona (354-430), e por São Tomás de Aquino (1225-1274) durante a Idade Média, fundamentados na busca de uma compreensão racional para a fé (LIMA, 2006). </w:t>
      </w:r>
    </w:p>
    <w:p w:rsidR="002C712F" w:rsidRPr="008E2DE0" w:rsidRDefault="008F3272" w:rsidP="005D51C7">
      <w:pPr>
        <w:spacing w:after="0" w:line="360" w:lineRule="auto"/>
        <w:ind w:firstLine="709"/>
        <w:jc w:val="both"/>
        <w:rPr>
          <w:rFonts w:ascii="Arial" w:hAnsi="Arial" w:cs="Arial"/>
          <w:sz w:val="24"/>
          <w:szCs w:val="24"/>
          <w:shd w:val="clear" w:color="auto" w:fill="FFFFFF"/>
        </w:rPr>
      </w:pPr>
      <w:r w:rsidRPr="008E2DE0">
        <w:rPr>
          <w:rFonts w:ascii="Arial" w:hAnsi="Arial" w:cs="Arial"/>
          <w:sz w:val="24"/>
          <w:szCs w:val="24"/>
          <w:shd w:val="clear" w:color="auto" w:fill="FFFFFF"/>
        </w:rPr>
        <w:t xml:space="preserve">A Escolástica é geralmente dividida em três períodos: escolástica medieval, segunda escolástica e a </w:t>
      </w:r>
      <w:r w:rsidR="007B572C" w:rsidRPr="008E2DE0">
        <w:rPr>
          <w:rFonts w:ascii="Arial" w:hAnsi="Arial" w:cs="Arial"/>
          <w:sz w:val="24"/>
          <w:szCs w:val="24"/>
          <w:shd w:val="clear" w:color="auto" w:fill="FFFFFF"/>
        </w:rPr>
        <w:t>neo</w:t>
      </w:r>
      <w:r w:rsidR="00231285" w:rsidRPr="008E2DE0">
        <w:rPr>
          <w:rFonts w:ascii="Arial" w:hAnsi="Arial" w:cs="Arial"/>
          <w:sz w:val="24"/>
          <w:szCs w:val="24"/>
          <w:shd w:val="clear" w:color="auto" w:fill="FFFFFF"/>
        </w:rPr>
        <w:t>-</w:t>
      </w:r>
      <w:r w:rsidR="007B572C" w:rsidRPr="008E2DE0">
        <w:rPr>
          <w:rFonts w:ascii="Arial" w:hAnsi="Arial" w:cs="Arial"/>
          <w:sz w:val="24"/>
          <w:szCs w:val="24"/>
          <w:shd w:val="clear" w:color="auto" w:fill="FFFFFF"/>
        </w:rPr>
        <w:t>escolá</w:t>
      </w:r>
      <w:r w:rsidRPr="008E2DE0">
        <w:rPr>
          <w:rFonts w:ascii="Arial" w:hAnsi="Arial" w:cs="Arial"/>
          <w:sz w:val="24"/>
          <w:szCs w:val="24"/>
          <w:shd w:val="clear" w:color="auto" w:fill="FFFFFF"/>
        </w:rPr>
        <w:t>stica (</w:t>
      </w:r>
      <w:r w:rsidRPr="008E2DE0">
        <w:rPr>
          <w:rFonts w:ascii="Arial" w:hAnsi="Arial" w:cs="Arial"/>
          <w:sz w:val="24"/>
          <w:szCs w:val="24"/>
        </w:rPr>
        <w:t>JUNGES; CULLETON, 2010</w:t>
      </w:r>
      <w:r w:rsidRPr="008E2DE0">
        <w:rPr>
          <w:rFonts w:ascii="Arial" w:hAnsi="Arial" w:cs="Arial"/>
          <w:sz w:val="24"/>
          <w:szCs w:val="24"/>
          <w:shd w:val="clear" w:color="auto" w:fill="FFFFFF"/>
        </w:rPr>
        <w:t>).</w:t>
      </w:r>
    </w:p>
    <w:p w:rsidR="00C669A9" w:rsidRPr="008E2DE0" w:rsidRDefault="00C669A9" w:rsidP="00E03355">
      <w:pPr>
        <w:spacing w:after="0" w:line="360" w:lineRule="auto"/>
        <w:jc w:val="both"/>
        <w:outlineLvl w:val="2"/>
        <w:rPr>
          <w:rFonts w:ascii="Arial" w:eastAsia="Times New Roman" w:hAnsi="Arial" w:cs="Arial"/>
          <w:b/>
          <w:bCs/>
          <w:sz w:val="24"/>
          <w:szCs w:val="24"/>
          <w:lang w:eastAsia="pt-BR"/>
        </w:rPr>
      </w:pPr>
      <w:bookmarkStart w:id="22" w:name="_Toc423706336"/>
    </w:p>
    <w:p w:rsidR="002C712F" w:rsidRPr="008E2DE0" w:rsidRDefault="00954374" w:rsidP="00E03355">
      <w:pPr>
        <w:spacing w:after="0" w:line="360" w:lineRule="auto"/>
        <w:jc w:val="both"/>
        <w:outlineLvl w:val="2"/>
        <w:rPr>
          <w:rFonts w:ascii="Arial" w:eastAsia="Times New Roman" w:hAnsi="Arial" w:cs="Arial"/>
          <w:b/>
          <w:bCs/>
          <w:sz w:val="24"/>
          <w:szCs w:val="24"/>
          <w:lang w:eastAsia="pt-BR"/>
        </w:rPr>
      </w:pPr>
      <w:r w:rsidRPr="008E2DE0">
        <w:rPr>
          <w:rFonts w:ascii="Arial" w:eastAsia="Times New Roman" w:hAnsi="Arial" w:cs="Arial"/>
          <w:b/>
          <w:bCs/>
          <w:sz w:val="24"/>
          <w:szCs w:val="24"/>
          <w:lang w:eastAsia="pt-BR"/>
        </w:rPr>
        <w:lastRenderedPageBreak/>
        <w:t>3.2.</w:t>
      </w:r>
      <w:r w:rsidR="00556066" w:rsidRPr="008E2DE0">
        <w:rPr>
          <w:rFonts w:ascii="Arial" w:eastAsia="Times New Roman" w:hAnsi="Arial" w:cs="Arial"/>
          <w:b/>
          <w:bCs/>
          <w:sz w:val="24"/>
          <w:szCs w:val="24"/>
          <w:lang w:eastAsia="pt-BR"/>
        </w:rPr>
        <w:t>1 Escolástica medieval</w:t>
      </w:r>
      <w:bookmarkEnd w:id="22"/>
    </w:p>
    <w:p w:rsidR="00C669A9" w:rsidRPr="008E2DE0" w:rsidRDefault="00C669A9" w:rsidP="00E03355">
      <w:pPr>
        <w:autoSpaceDE w:val="0"/>
        <w:autoSpaceDN w:val="0"/>
        <w:adjustRightInd w:val="0"/>
        <w:spacing w:after="0" w:line="360" w:lineRule="auto"/>
        <w:ind w:firstLine="709"/>
        <w:jc w:val="both"/>
        <w:rPr>
          <w:rFonts w:ascii="Arial" w:hAnsi="Arial" w:cs="Arial"/>
          <w:sz w:val="24"/>
          <w:szCs w:val="24"/>
        </w:rPr>
      </w:pPr>
    </w:p>
    <w:p w:rsidR="008F3272" w:rsidRPr="008E2DE0" w:rsidRDefault="00827677" w:rsidP="00E03355">
      <w:pPr>
        <w:autoSpaceDE w:val="0"/>
        <w:autoSpaceDN w:val="0"/>
        <w:adjustRightInd w:val="0"/>
        <w:spacing w:after="0" w:line="360" w:lineRule="auto"/>
        <w:ind w:firstLine="709"/>
        <w:jc w:val="both"/>
        <w:rPr>
          <w:rFonts w:ascii="Arial" w:eastAsia="Times New Roman" w:hAnsi="Arial" w:cs="Arial"/>
          <w:sz w:val="24"/>
          <w:szCs w:val="24"/>
          <w:shd w:val="clear" w:color="auto" w:fill="FFFFFF"/>
          <w:lang w:eastAsia="pt-BR"/>
        </w:rPr>
      </w:pPr>
      <w:r w:rsidRPr="008E2DE0">
        <w:rPr>
          <w:rFonts w:ascii="Arial" w:hAnsi="Arial" w:cs="Arial"/>
          <w:sz w:val="24"/>
          <w:szCs w:val="24"/>
        </w:rPr>
        <w:t xml:space="preserve">Ocorre do </w:t>
      </w:r>
      <w:r w:rsidR="008F3272" w:rsidRPr="008E2DE0">
        <w:rPr>
          <w:rFonts w:ascii="Arial" w:hAnsi="Arial" w:cs="Arial"/>
          <w:sz w:val="24"/>
          <w:szCs w:val="24"/>
        </w:rPr>
        <w:t>século IX ao XV, trata-se de um período de formação e de desenvolvimento dos grandes temas e teses da escolástica (SANTOS, 2013), e ainda, um per</w:t>
      </w:r>
      <w:r w:rsidR="00905BC8" w:rsidRPr="008E2DE0">
        <w:rPr>
          <w:rFonts w:ascii="Arial" w:hAnsi="Arial" w:cs="Arial"/>
          <w:sz w:val="24"/>
          <w:szCs w:val="24"/>
        </w:rPr>
        <w:t>í</w:t>
      </w:r>
      <w:r w:rsidR="008F3272" w:rsidRPr="008E2DE0">
        <w:rPr>
          <w:rFonts w:ascii="Arial" w:hAnsi="Arial" w:cs="Arial"/>
          <w:sz w:val="24"/>
          <w:szCs w:val="24"/>
        </w:rPr>
        <w:t xml:space="preserve">odo marcado pela </w:t>
      </w:r>
      <w:r w:rsidR="008F3272" w:rsidRPr="008E2DE0">
        <w:rPr>
          <w:rFonts w:ascii="Arial" w:eastAsia="Times New Roman" w:hAnsi="Arial" w:cs="Arial"/>
          <w:sz w:val="24"/>
          <w:szCs w:val="24"/>
          <w:shd w:val="clear" w:color="auto" w:fill="FFFFFF"/>
          <w:lang w:eastAsia="pt-BR"/>
        </w:rPr>
        <w:t>influência dominante do Platonismo filosóficas ou Neoplatonismo, particularmente no que</w:t>
      </w:r>
      <w:r w:rsidR="00905BC8" w:rsidRPr="008E2DE0">
        <w:rPr>
          <w:rFonts w:ascii="Arial" w:eastAsia="Times New Roman" w:hAnsi="Arial" w:cs="Arial"/>
          <w:sz w:val="24"/>
          <w:szCs w:val="24"/>
          <w:shd w:val="clear" w:color="auto" w:fill="FFFFFF"/>
          <w:lang w:eastAsia="pt-BR"/>
        </w:rPr>
        <w:t xml:space="preserve"> se refle</w:t>
      </w:r>
      <w:r w:rsidR="008F3272" w:rsidRPr="008E2DE0">
        <w:rPr>
          <w:rFonts w:ascii="Arial" w:eastAsia="Times New Roman" w:hAnsi="Arial" w:cs="Arial"/>
          <w:sz w:val="24"/>
          <w:szCs w:val="24"/>
          <w:shd w:val="clear" w:color="auto" w:fill="FFFFFF"/>
          <w:lang w:eastAsia="pt-BR"/>
        </w:rPr>
        <w:t>tiu na obra de Santo Agostinho (</w:t>
      </w:r>
      <w:r w:rsidR="008F3272" w:rsidRPr="008E2DE0">
        <w:rPr>
          <w:rFonts w:ascii="Arial" w:hAnsi="Arial" w:cs="Arial"/>
          <w:sz w:val="24"/>
          <w:szCs w:val="24"/>
        </w:rPr>
        <w:t>LIMA, 2006</w:t>
      </w:r>
      <w:r w:rsidR="008F3272" w:rsidRPr="008E2DE0">
        <w:rPr>
          <w:rFonts w:ascii="Arial" w:eastAsia="Times New Roman" w:hAnsi="Arial" w:cs="Arial"/>
          <w:sz w:val="24"/>
          <w:szCs w:val="24"/>
          <w:shd w:val="clear" w:color="auto" w:fill="FFFFFF"/>
          <w:lang w:eastAsia="pt-BR"/>
        </w:rPr>
        <w:t>).</w:t>
      </w:r>
    </w:p>
    <w:p w:rsidR="008F3272" w:rsidRPr="008E2DE0" w:rsidRDefault="00905BC8" w:rsidP="00E03355">
      <w:pPr>
        <w:autoSpaceDE w:val="0"/>
        <w:autoSpaceDN w:val="0"/>
        <w:adjustRightInd w:val="0"/>
        <w:spacing w:after="0" w:line="360" w:lineRule="auto"/>
        <w:ind w:firstLine="709"/>
        <w:jc w:val="both"/>
        <w:rPr>
          <w:rFonts w:ascii="Arial" w:eastAsia="Times New Roman" w:hAnsi="Arial" w:cs="Arial"/>
          <w:sz w:val="24"/>
          <w:szCs w:val="24"/>
          <w:shd w:val="clear" w:color="auto" w:fill="FFFFFF"/>
          <w:lang w:eastAsia="pt-BR"/>
        </w:rPr>
      </w:pPr>
      <w:r w:rsidRPr="008E2DE0">
        <w:rPr>
          <w:rFonts w:ascii="Arial" w:eastAsia="Times New Roman" w:hAnsi="Arial" w:cs="Arial"/>
          <w:sz w:val="24"/>
          <w:szCs w:val="24"/>
          <w:shd w:val="clear" w:color="auto" w:fill="FFFFFF"/>
          <w:lang w:eastAsia="pt-BR"/>
        </w:rPr>
        <w:t>Nesse perí</w:t>
      </w:r>
      <w:r w:rsidR="008F3272" w:rsidRPr="008E2DE0">
        <w:rPr>
          <w:rFonts w:ascii="Arial" w:eastAsia="Times New Roman" w:hAnsi="Arial" w:cs="Arial"/>
          <w:sz w:val="24"/>
          <w:szCs w:val="24"/>
          <w:shd w:val="clear" w:color="auto" w:fill="FFFFFF"/>
          <w:lang w:eastAsia="pt-BR"/>
        </w:rPr>
        <w:t>odo Agostinho formulou a máxima "Entender de modo que você pode acreditar, acre</w:t>
      </w:r>
      <w:r w:rsidR="005D51C7" w:rsidRPr="008E2DE0">
        <w:rPr>
          <w:rFonts w:ascii="Arial" w:eastAsia="Times New Roman" w:hAnsi="Arial" w:cs="Arial"/>
          <w:sz w:val="24"/>
          <w:szCs w:val="24"/>
          <w:shd w:val="clear" w:color="auto" w:fill="FFFFFF"/>
          <w:lang w:eastAsia="pt-BR"/>
        </w:rPr>
        <w:t xml:space="preserve">ditar que você pode entender", </w:t>
      </w:r>
      <w:r w:rsidR="008F3272" w:rsidRPr="008E2DE0">
        <w:rPr>
          <w:rFonts w:ascii="Arial" w:eastAsia="Times New Roman" w:hAnsi="Arial" w:cs="Arial"/>
          <w:sz w:val="24"/>
          <w:szCs w:val="24"/>
          <w:shd w:val="clear" w:color="auto" w:fill="FFFFFF"/>
          <w:lang w:eastAsia="pt-BR"/>
        </w:rPr>
        <w:t>uma abordagem que e</w:t>
      </w:r>
      <w:r w:rsidR="005D51C7" w:rsidRPr="008E2DE0">
        <w:rPr>
          <w:rFonts w:ascii="Arial" w:eastAsia="Times New Roman" w:hAnsi="Arial" w:cs="Arial"/>
          <w:sz w:val="24"/>
          <w:szCs w:val="24"/>
          <w:shd w:val="clear" w:color="auto" w:fill="FFFFFF"/>
          <w:lang w:eastAsia="pt-BR"/>
        </w:rPr>
        <w:t xml:space="preserve">stá no coração da escolástica, </w:t>
      </w:r>
      <w:r w:rsidR="008F3272" w:rsidRPr="008E2DE0">
        <w:rPr>
          <w:rFonts w:ascii="Arial" w:eastAsia="Times New Roman" w:hAnsi="Arial" w:cs="Arial"/>
          <w:sz w:val="24"/>
          <w:szCs w:val="24"/>
          <w:shd w:val="clear" w:color="auto" w:fill="FFFFFF"/>
          <w:lang w:eastAsia="pt-BR"/>
        </w:rPr>
        <w:t>e pediu o uso da dialética em examinar a doutrina cristã. Seus princípios foram aplicados com rigor por tais precoce escolásticos como João Escoto Erígena, Anselmo Santos, Abelardo Pedro, Alan de Lille, e inúmeros professores em escolas da catedral de Laon, Chartres, Paris, Poitiers, e da escola da abadia de Saint - Victor em Paris (</w:t>
      </w:r>
      <w:r w:rsidR="008F3272" w:rsidRPr="008E2DE0">
        <w:rPr>
          <w:rFonts w:ascii="Arial" w:hAnsi="Arial" w:cs="Arial"/>
          <w:sz w:val="24"/>
          <w:szCs w:val="24"/>
        </w:rPr>
        <w:t>JUNGES</w:t>
      </w:r>
      <w:r w:rsidR="00016CC1" w:rsidRPr="008E2DE0">
        <w:rPr>
          <w:rFonts w:ascii="Arial" w:hAnsi="Arial" w:cs="Arial"/>
          <w:sz w:val="24"/>
          <w:szCs w:val="24"/>
        </w:rPr>
        <w:t xml:space="preserve">; CULLETON, </w:t>
      </w:r>
      <w:r w:rsidR="008F3272" w:rsidRPr="008E2DE0">
        <w:rPr>
          <w:rFonts w:ascii="Arial" w:hAnsi="Arial" w:cs="Arial"/>
          <w:sz w:val="24"/>
          <w:szCs w:val="24"/>
        </w:rPr>
        <w:t>2010</w:t>
      </w:r>
      <w:r w:rsidR="008F3272" w:rsidRPr="008E2DE0">
        <w:rPr>
          <w:rFonts w:ascii="Arial" w:eastAsia="Times New Roman" w:hAnsi="Arial" w:cs="Arial"/>
          <w:sz w:val="24"/>
          <w:szCs w:val="24"/>
          <w:shd w:val="clear" w:color="auto" w:fill="FFFFFF"/>
          <w:lang w:eastAsia="pt-BR"/>
        </w:rPr>
        <w:t>).</w:t>
      </w:r>
    </w:p>
    <w:p w:rsidR="00556066" w:rsidRPr="008E2DE0" w:rsidRDefault="00DF364A" w:rsidP="005D51C7">
      <w:pPr>
        <w:autoSpaceDE w:val="0"/>
        <w:autoSpaceDN w:val="0"/>
        <w:adjustRightInd w:val="0"/>
        <w:spacing w:after="0" w:line="360" w:lineRule="auto"/>
        <w:ind w:firstLine="709"/>
        <w:jc w:val="both"/>
        <w:rPr>
          <w:rFonts w:ascii="Arial" w:hAnsi="Arial" w:cs="Arial"/>
          <w:sz w:val="24"/>
          <w:szCs w:val="24"/>
          <w:shd w:val="clear" w:color="auto" w:fill="FFFFFF"/>
        </w:rPr>
      </w:pPr>
      <w:r w:rsidRPr="008E2DE0">
        <w:rPr>
          <w:rFonts w:ascii="Arial" w:hAnsi="Arial" w:cs="Arial"/>
          <w:sz w:val="24"/>
          <w:szCs w:val="24"/>
          <w:shd w:val="clear" w:color="auto" w:fill="FFFFFF"/>
        </w:rPr>
        <w:t>O séc. XIV caracteriza-se pela separação definitiva entre a filosofia e a teologia. A teologia mantém-se em vigor na escola franciscana, representada por Duns Escoto e G. de Occam, e a filosofia instala-se no empírico, no particular e no s</w:t>
      </w:r>
      <w:r w:rsidR="005D51C7" w:rsidRPr="008E2DE0">
        <w:rPr>
          <w:rFonts w:ascii="Arial" w:hAnsi="Arial" w:cs="Arial"/>
          <w:sz w:val="24"/>
          <w:szCs w:val="24"/>
          <w:shd w:val="clear" w:color="auto" w:fill="FFFFFF"/>
        </w:rPr>
        <w:t>ensível. A escolástica conhece e</w:t>
      </w:r>
      <w:r w:rsidRPr="008E2DE0">
        <w:rPr>
          <w:rFonts w:ascii="Arial" w:hAnsi="Arial" w:cs="Arial"/>
          <w:sz w:val="24"/>
          <w:szCs w:val="24"/>
          <w:shd w:val="clear" w:color="auto" w:fill="FFFFFF"/>
        </w:rPr>
        <w:t xml:space="preserve">ntão um notável florescimento em Espanha e Portugal, dinamizado pelas ordens dominicanas e dos Jesuítas, orientadas para a nova interpretação que </w:t>
      </w:r>
      <w:r w:rsidR="005D51C7" w:rsidRPr="008E2DE0">
        <w:rPr>
          <w:rFonts w:ascii="Arial" w:hAnsi="Arial" w:cs="Arial"/>
          <w:sz w:val="24"/>
          <w:szCs w:val="24"/>
          <w:shd w:val="clear" w:color="auto" w:fill="FFFFFF"/>
        </w:rPr>
        <w:t xml:space="preserve">se fez da teoria de S. Tomás na </w:t>
      </w:r>
      <w:r w:rsidRPr="008E2DE0">
        <w:rPr>
          <w:rFonts w:ascii="Arial" w:hAnsi="Arial" w:cs="Arial"/>
          <w:sz w:val="24"/>
          <w:szCs w:val="24"/>
          <w:shd w:val="clear" w:color="auto" w:fill="FFFFFF"/>
        </w:rPr>
        <w:t>Itália. O dominican</w:t>
      </w:r>
      <w:r w:rsidR="005D51C7" w:rsidRPr="008E2DE0">
        <w:rPr>
          <w:rFonts w:ascii="Arial" w:hAnsi="Arial" w:cs="Arial"/>
          <w:sz w:val="24"/>
          <w:szCs w:val="24"/>
          <w:shd w:val="clear" w:color="auto" w:fill="FFFFFF"/>
        </w:rPr>
        <w:t xml:space="preserve">o F. de Vitoria fundou </w:t>
      </w:r>
      <w:r w:rsidRPr="008E2DE0">
        <w:rPr>
          <w:rFonts w:ascii="Arial" w:hAnsi="Arial" w:cs="Arial"/>
          <w:sz w:val="24"/>
          <w:szCs w:val="24"/>
          <w:shd w:val="clear" w:color="auto" w:fill="FFFFFF"/>
        </w:rPr>
        <w:t>a escola de Salamanca em que se formaram notáveis teólogos tomistas, os quais, juntamente com os jesuítas de Coimbra e F. Suárez, em polémica com o escotismo e o nominalismo, defenderam uma síntese de escolástica tradicional com as novas tendências de pensamento da época (</w:t>
      </w:r>
      <w:r w:rsidRPr="008E2DE0">
        <w:rPr>
          <w:rFonts w:ascii="Arial" w:hAnsi="Arial" w:cs="Arial"/>
          <w:sz w:val="24"/>
          <w:szCs w:val="24"/>
        </w:rPr>
        <w:t>LIMA, 2006</w:t>
      </w:r>
      <w:r w:rsidRPr="008E2DE0">
        <w:rPr>
          <w:rFonts w:ascii="Arial" w:hAnsi="Arial" w:cs="Arial"/>
          <w:sz w:val="24"/>
          <w:szCs w:val="24"/>
          <w:shd w:val="clear" w:color="auto" w:fill="FFFFFF"/>
        </w:rPr>
        <w:t>).</w:t>
      </w:r>
    </w:p>
    <w:p w:rsidR="00C669A9" w:rsidRPr="008E2DE0" w:rsidRDefault="00C669A9" w:rsidP="00E03355">
      <w:pPr>
        <w:spacing w:after="0" w:line="360" w:lineRule="auto"/>
        <w:jc w:val="both"/>
        <w:outlineLvl w:val="2"/>
        <w:rPr>
          <w:rFonts w:ascii="Arial" w:eastAsia="Times New Roman" w:hAnsi="Arial" w:cs="Arial"/>
          <w:b/>
          <w:bCs/>
          <w:sz w:val="24"/>
          <w:szCs w:val="24"/>
          <w:lang w:eastAsia="pt-BR"/>
        </w:rPr>
      </w:pPr>
      <w:bookmarkStart w:id="23" w:name="_Toc423706337"/>
    </w:p>
    <w:p w:rsidR="002C712F" w:rsidRPr="008E2DE0" w:rsidRDefault="00C32624" w:rsidP="00E03355">
      <w:pPr>
        <w:spacing w:after="0" w:line="360" w:lineRule="auto"/>
        <w:jc w:val="both"/>
        <w:outlineLvl w:val="2"/>
        <w:rPr>
          <w:rFonts w:ascii="Arial" w:eastAsia="Times New Roman" w:hAnsi="Arial" w:cs="Arial"/>
          <w:b/>
          <w:bCs/>
          <w:sz w:val="24"/>
          <w:szCs w:val="24"/>
          <w:lang w:eastAsia="pt-BR"/>
        </w:rPr>
      </w:pPr>
      <w:r w:rsidRPr="008E2DE0">
        <w:rPr>
          <w:rFonts w:ascii="Arial" w:eastAsia="Times New Roman" w:hAnsi="Arial" w:cs="Arial"/>
          <w:b/>
          <w:bCs/>
          <w:sz w:val="24"/>
          <w:szCs w:val="24"/>
          <w:lang w:eastAsia="pt-BR"/>
        </w:rPr>
        <w:t>3.</w:t>
      </w:r>
      <w:r w:rsidR="00556066" w:rsidRPr="008E2DE0">
        <w:rPr>
          <w:rFonts w:ascii="Arial" w:eastAsia="Times New Roman" w:hAnsi="Arial" w:cs="Arial"/>
          <w:b/>
          <w:bCs/>
          <w:sz w:val="24"/>
          <w:szCs w:val="24"/>
          <w:lang w:eastAsia="pt-BR"/>
        </w:rPr>
        <w:t>2.2 Segunda Escolástica</w:t>
      </w:r>
      <w:bookmarkEnd w:id="23"/>
    </w:p>
    <w:p w:rsidR="00C669A9" w:rsidRPr="008E2DE0" w:rsidRDefault="00C669A9" w:rsidP="00E03355">
      <w:pPr>
        <w:autoSpaceDE w:val="0"/>
        <w:autoSpaceDN w:val="0"/>
        <w:adjustRightInd w:val="0"/>
        <w:spacing w:after="0" w:line="360" w:lineRule="auto"/>
        <w:ind w:firstLine="709"/>
        <w:jc w:val="both"/>
        <w:rPr>
          <w:rFonts w:ascii="Arial" w:hAnsi="Arial" w:cs="Arial"/>
          <w:sz w:val="24"/>
          <w:szCs w:val="24"/>
        </w:rPr>
      </w:pPr>
    </w:p>
    <w:p w:rsidR="008F3272" w:rsidRPr="008E2DE0" w:rsidRDefault="008F3272" w:rsidP="00E03355">
      <w:pPr>
        <w:autoSpaceDE w:val="0"/>
        <w:autoSpaceDN w:val="0"/>
        <w:adjustRightInd w:val="0"/>
        <w:spacing w:after="0" w:line="360" w:lineRule="auto"/>
        <w:ind w:firstLine="709"/>
        <w:jc w:val="both"/>
        <w:rPr>
          <w:rFonts w:ascii="Arial" w:hAnsi="Arial" w:cs="Arial"/>
          <w:sz w:val="24"/>
          <w:szCs w:val="24"/>
        </w:rPr>
      </w:pPr>
      <w:r w:rsidRPr="008E2DE0">
        <w:rPr>
          <w:rFonts w:ascii="Arial" w:hAnsi="Arial" w:cs="Arial"/>
          <w:sz w:val="24"/>
          <w:szCs w:val="24"/>
        </w:rPr>
        <w:t>Também conhecid</w:t>
      </w:r>
      <w:r w:rsidR="00A56EB2" w:rsidRPr="008E2DE0">
        <w:rPr>
          <w:rFonts w:ascii="Arial" w:hAnsi="Arial" w:cs="Arial"/>
          <w:sz w:val="24"/>
          <w:szCs w:val="24"/>
        </w:rPr>
        <w:t>o</w:t>
      </w:r>
      <w:r w:rsidRPr="008E2DE0">
        <w:rPr>
          <w:rFonts w:ascii="Arial" w:hAnsi="Arial" w:cs="Arial"/>
          <w:sz w:val="24"/>
          <w:szCs w:val="24"/>
        </w:rPr>
        <w:t xml:space="preserve"> como escolástica moderna, escolástica barroca ou escolástica tardia</w:t>
      </w:r>
      <w:r w:rsidR="00A56EB2" w:rsidRPr="008E2DE0">
        <w:rPr>
          <w:rFonts w:ascii="Arial" w:hAnsi="Arial" w:cs="Arial"/>
          <w:sz w:val="24"/>
          <w:szCs w:val="24"/>
        </w:rPr>
        <w:t>, trata-se de um período entendido a partir d</w:t>
      </w:r>
      <w:r w:rsidRPr="008E2DE0">
        <w:rPr>
          <w:rFonts w:ascii="Arial" w:hAnsi="Arial" w:cs="Arial"/>
          <w:sz w:val="24"/>
          <w:szCs w:val="24"/>
        </w:rPr>
        <w:t>o pensamento desenvolvido segundo a metodologia</w:t>
      </w:r>
      <w:r w:rsidR="00A56EB2" w:rsidRPr="008E2DE0">
        <w:rPr>
          <w:rFonts w:ascii="Arial" w:hAnsi="Arial" w:cs="Arial"/>
          <w:sz w:val="24"/>
          <w:szCs w:val="24"/>
        </w:rPr>
        <w:t xml:space="preserve"> escolástica durante o século </w:t>
      </w:r>
      <w:r w:rsidRPr="008E2DE0">
        <w:rPr>
          <w:rFonts w:ascii="Arial" w:hAnsi="Arial" w:cs="Arial"/>
          <w:sz w:val="24"/>
          <w:szCs w:val="24"/>
        </w:rPr>
        <w:t xml:space="preserve">XVI e </w:t>
      </w:r>
      <w:r w:rsidR="00A56EB2" w:rsidRPr="008E2DE0">
        <w:rPr>
          <w:rFonts w:ascii="Arial" w:hAnsi="Arial" w:cs="Arial"/>
          <w:sz w:val="24"/>
          <w:szCs w:val="24"/>
        </w:rPr>
        <w:t xml:space="preserve">inicio do século XVII, e nessa mesma época esta forma de pensamento alcança um elevado nivel intelectual </w:t>
      </w:r>
      <w:r w:rsidRPr="008E2DE0">
        <w:rPr>
          <w:rFonts w:ascii="Arial" w:hAnsi="Arial" w:cs="Arial"/>
          <w:sz w:val="24"/>
          <w:szCs w:val="24"/>
        </w:rPr>
        <w:t>(SANTOS, 2013).</w:t>
      </w:r>
    </w:p>
    <w:p w:rsidR="00827677" w:rsidRPr="008E2DE0" w:rsidRDefault="008F3272" w:rsidP="00E03355">
      <w:pPr>
        <w:spacing w:after="0" w:line="360" w:lineRule="auto"/>
        <w:ind w:firstLine="709"/>
        <w:jc w:val="both"/>
        <w:rPr>
          <w:rFonts w:ascii="Arial" w:eastAsia="Times New Roman" w:hAnsi="Arial" w:cs="Arial"/>
          <w:sz w:val="24"/>
          <w:szCs w:val="24"/>
          <w:shd w:val="clear" w:color="auto" w:fill="FFFFFF"/>
          <w:lang w:eastAsia="pt-BR"/>
        </w:rPr>
      </w:pPr>
      <w:r w:rsidRPr="008E2DE0">
        <w:rPr>
          <w:rFonts w:ascii="Arial" w:eastAsia="Times New Roman" w:hAnsi="Arial" w:cs="Arial"/>
          <w:sz w:val="24"/>
          <w:szCs w:val="24"/>
          <w:shd w:val="clear" w:color="auto" w:fill="FFFFFF"/>
          <w:lang w:eastAsia="pt-BR"/>
        </w:rPr>
        <w:lastRenderedPageBreak/>
        <w:t xml:space="preserve">A Reforma Protestante no século </w:t>
      </w:r>
      <w:r w:rsidR="00827677" w:rsidRPr="008E2DE0">
        <w:rPr>
          <w:rFonts w:ascii="Arial" w:eastAsia="Times New Roman" w:hAnsi="Arial" w:cs="Arial"/>
          <w:sz w:val="24"/>
          <w:szCs w:val="24"/>
          <w:shd w:val="clear" w:color="auto" w:fill="FFFFFF"/>
          <w:lang w:eastAsia="pt-BR"/>
        </w:rPr>
        <w:t xml:space="preserve">XVI </w:t>
      </w:r>
      <w:r w:rsidRPr="008E2DE0">
        <w:rPr>
          <w:rFonts w:ascii="Arial" w:eastAsia="Times New Roman" w:hAnsi="Arial" w:cs="Arial"/>
          <w:sz w:val="24"/>
          <w:szCs w:val="24"/>
          <w:shd w:val="clear" w:color="auto" w:fill="FFFFFF"/>
          <w:lang w:eastAsia="pt-BR"/>
        </w:rPr>
        <w:t xml:space="preserve">estimulou um reavivamento da teologia por um retorno à linguagem da Bíblia, os Padres da Igreja, e os grandes escolásticos do século </w:t>
      </w:r>
      <w:r w:rsidR="00827677" w:rsidRPr="008E2DE0">
        <w:rPr>
          <w:rFonts w:ascii="Arial" w:eastAsia="Times New Roman" w:hAnsi="Arial" w:cs="Arial"/>
          <w:sz w:val="24"/>
          <w:szCs w:val="24"/>
          <w:shd w:val="clear" w:color="auto" w:fill="FFFFFF"/>
          <w:lang w:eastAsia="pt-BR"/>
        </w:rPr>
        <w:t>XIII</w:t>
      </w:r>
      <w:r w:rsidRPr="008E2DE0">
        <w:rPr>
          <w:rFonts w:ascii="Arial" w:eastAsia="Times New Roman" w:hAnsi="Arial" w:cs="Arial"/>
          <w:sz w:val="24"/>
          <w:szCs w:val="24"/>
          <w:shd w:val="clear" w:color="auto" w:fill="FFFFFF"/>
          <w:lang w:eastAsia="pt-BR"/>
        </w:rPr>
        <w:t>. Esta segunda escolástica foi ajudada pela fundação (1540) da Companhia de Jesus (Jesuítas) por Santo Inácio de Loyola, com</w:t>
      </w:r>
      <w:r w:rsidR="00827677" w:rsidRPr="008E2DE0">
        <w:rPr>
          <w:rFonts w:ascii="Arial" w:eastAsia="Times New Roman" w:hAnsi="Arial" w:cs="Arial"/>
          <w:sz w:val="24"/>
          <w:szCs w:val="24"/>
          <w:shd w:val="clear" w:color="auto" w:fill="FFFFFF"/>
          <w:lang w:eastAsia="pt-BR"/>
        </w:rPr>
        <w:t xml:space="preserve"> a aprovação do Papa Paulo III. Os </w:t>
      </w:r>
      <w:r w:rsidRPr="008E2DE0">
        <w:rPr>
          <w:rFonts w:ascii="Arial" w:eastAsia="Times New Roman" w:hAnsi="Arial" w:cs="Arial"/>
          <w:sz w:val="24"/>
          <w:szCs w:val="24"/>
          <w:shd w:val="clear" w:color="auto" w:fill="FFFFFF"/>
          <w:lang w:eastAsia="pt-BR"/>
        </w:rPr>
        <w:t>escolásticos jesuítas deste período foram São Roberto Belarmino, Francisco Suarez, e Gabriel Vazquez</w:t>
      </w:r>
      <w:r w:rsidR="00827677" w:rsidRPr="008E2DE0">
        <w:rPr>
          <w:rFonts w:ascii="Arial" w:eastAsia="Times New Roman" w:hAnsi="Arial" w:cs="Arial"/>
          <w:sz w:val="24"/>
          <w:szCs w:val="24"/>
          <w:shd w:val="clear" w:color="auto" w:fill="FFFFFF"/>
          <w:lang w:eastAsia="pt-BR"/>
        </w:rPr>
        <w:t xml:space="preserve"> (</w:t>
      </w:r>
      <w:r w:rsidR="00827677" w:rsidRPr="008E2DE0">
        <w:rPr>
          <w:rFonts w:ascii="Arial" w:hAnsi="Arial" w:cs="Arial"/>
          <w:sz w:val="24"/>
          <w:szCs w:val="24"/>
        </w:rPr>
        <w:t>JUNGES; CULLETON, 2010</w:t>
      </w:r>
      <w:r w:rsidR="00827677" w:rsidRPr="008E2DE0">
        <w:rPr>
          <w:rFonts w:ascii="Arial" w:hAnsi="Arial" w:cs="Arial"/>
          <w:sz w:val="24"/>
          <w:szCs w:val="24"/>
          <w:shd w:val="clear" w:color="auto" w:fill="FFFFFF"/>
        </w:rPr>
        <w:t>).</w:t>
      </w:r>
    </w:p>
    <w:p w:rsidR="008F3272" w:rsidRPr="008E2DE0" w:rsidRDefault="008F3272" w:rsidP="00E03355">
      <w:pPr>
        <w:spacing w:after="0" w:line="360" w:lineRule="auto"/>
        <w:ind w:firstLine="709"/>
        <w:jc w:val="both"/>
        <w:rPr>
          <w:rFonts w:ascii="Arial" w:hAnsi="Arial" w:cs="Arial"/>
          <w:sz w:val="24"/>
          <w:szCs w:val="24"/>
          <w:shd w:val="clear" w:color="auto" w:fill="FFFFFF"/>
        </w:rPr>
      </w:pPr>
      <w:r w:rsidRPr="008E2DE0">
        <w:rPr>
          <w:rFonts w:ascii="Arial" w:eastAsia="Times New Roman" w:hAnsi="Arial" w:cs="Arial"/>
          <w:sz w:val="24"/>
          <w:szCs w:val="24"/>
          <w:shd w:val="clear" w:color="auto" w:fill="FFFFFF"/>
          <w:lang w:eastAsia="pt-BR"/>
        </w:rPr>
        <w:t xml:space="preserve">Devido em grande parte à revolução científica do século </w:t>
      </w:r>
      <w:r w:rsidR="00827677" w:rsidRPr="008E2DE0">
        <w:rPr>
          <w:rFonts w:ascii="Arial" w:eastAsia="Times New Roman" w:hAnsi="Arial" w:cs="Arial"/>
          <w:sz w:val="24"/>
          <w:szCs w:val="24"/>
          <w:shd w:val="clear" w:color="auto" w:fill="FFFFFF"/>
          <w:lang w:eastAsia="pt-BR"/>
        </w:rPr>
        <w:t>XVII</w:t>
      </w:r>
      <w:r w:rsidRPr="008E2DE0">
        <w:rPr>
          <w:rFonts w:ascii="Arial" w:eastAsia="Times New Roman" w:hAnsi="Arial" w:cs="Arial"/>
          <w:sz w:val="24"/>
          <w:szCs w:val="24"/>
          <w:shd w:val="clear" w:color="auto" w:fill="FFFFFF"/>
          <w:lang w:eastAsia="pt-BR"/>
        </w:rPr>
        <w:t xml:space="preserve"> (a começar com o Galileo), a busca da originalidade filosófica (começando com Rene Descartes), a ascensão do nacionalismo e da colonização, eo desmoronamento das religiões protestantes, </w:t>
      </w:r>
      <w:r w:rsidR="005D51C7" w:rsidRPr="008E2DE0">
        <w:rPr>
          <w:rFonts w:ascii="Arial" w:eastAsia="Times New Roman" w:hAnsi="Arial" w:cs="Arial"/>
          <w:sz w:val="24"/>
          <w:szCs w:val="24"/>
          <w:shd w:val="clear" w:color="auto" w:fill="FFFFFF"/>
          <w:lang w:eastAsia="pt-BR"/>
        </w:rPr>
        <w:t xml:space="preserve">a </w:t>
      </w:r>
      <w:r w:rsidRPr="008E2DE0">
        <w:rPr>
          <w:rFonts w:ascii="Arial" w:eastAsia="Times New Roman" w:hAnsi="Arial" w:cs="Arial"/>
          <w:sz w:val="24"/>
          <w:szCs w:val="24"/>
          <w:shd w:val="clear" w:color="auto" w:fill="FFFFFF"/>
          <w:lang w:eastAsia="pt-BR"/>
        </w:rPr>
        <w:t xml:space="preserve">segunda escolástica diminuiu. Algumas formas de livro didático escolástica, no entanto, </w:t>
      </w:r>
      <w:r w:rsidR="00DF364A" w:rsidRPr="008E2DE0">
        <w:rPr>
          <w:rFonts w:ascii="Arial" w:eastAsia="Times New Roman" w:hAnsi="Arial" w:cs="Arial"/>
          <w:sz w:val="24"/>
          <w:szCs w:val="24"/>
          <w:shd w:val="clear" w:color="auto" w:fill="FFFFFF"/>
          <w:lang w:eastAsia="pt-BR"/>
        </w:rPr>
        <w:t>permaneceram</w:t>
      </w:r>
      <w:r w:rsidRPr="008E2DE0">
        <w:rPr>
          <w:rFonts w:ascii="Arial" w:eastAsia="Times New Roman" w:hAnsi="Arial" w:cs="Arial"/>
          <w:sz w:val="24"/>
          <w:szCs w:val="24"/>
          <w:shd w:val="clear" w:color="auto" w:fill="FFFFFF"/>
          <w:lang w:eastAsia="pt-BR"/>
        </w:rPr>
        <w:t xml:space="preserve"> por um tempo em países católicos, em particular Espanha e América Latina(</w:t>
      </w:r>
      <w:r w:rsidRPr="008E2DE0">
        <w:rPr>
          <w:rFonts w:ascii="Arial" w:hAnsi="Arial" w:cs="Arial"/>
          <w:sz w:val="24"/>
          <w:szCs w:val="24"/>
        </w:rPr>
        <w:t>JUNGES; CULLETON, 2010</w:t>
      </w:r>
      <w:r w:rsidRPr="008E2DE0">
        <w:rPr>
          <w:rFonts w:ascii="Arial" w:hAnsi="Arial" w:cs="Arial"/>
          <w:sz w:val="24"/>
          <w:szCs w:val="24"/>
          <w:shd w:val="clear" w:color="auto" w:fill="FFFFFF"/>
        </w:rPr>
        <w:t>).</w:t>
      </w:r>
    </w:p>
    <w:p w:rsidR="008F3272" w:rsidRPr="008E2DE0" w:rsidRDefault="00DF364A" w:rsidP="005D51C7">
      <w:pPr>
        <w:autoSpaceDE w:val="0"/>
        <w:autoSpaceDN w:val="0"/>
        <w:adjustRightInd w:val="0"/>
        <w:spacing w:after="0" w:line="360" w:lineRule="auto"/>
        <w:ind w:firstLine="709"/>
        <w:jc w:val="both"/>
        <w:rPr>
          <w:rFonts w:ascii="Arial" w:hAnsi="Arial" w:cs="Arial"/>
          <w:sz w:val="24"/>
          <w:szCs w:val="24"/>
        </w:rPr>
      </w:pPr>
      <w:r w:rsidRPr="008E2DE0">
        <w:rPr>
          <w:rFonts w:ascii="Arial" w:hAnsi="Arial" w:cs="Arial"/>
          <w:sz w:val="24"/>
          <w:szCs w:val="24"/>
        </w:rPr>
        <w:t xml:space="preserve">Por volta do </w:t>
      </w:r>
      <w:r w:rsidR="008F3272" w:rsidRPr="008E2DE0">
        <w:rPr>
          <w:rFonts w:ascii="Arial" w:hAnsi="Arial" w:cs="Arial"/>
          <w:sz w:val="24"/>
          <w:szCs w:val="24"/>
        </w:rPr>
        <w:t>século XVIII há uma decadência</w:t>
      </w:r>
      <w:r w:rsidR="00DC04AC" w:rsidRPr="008E2DE0">
        <w:rPr>
          <w:rFonts w:ascii="Arial" w:hAnsi="Arial" w:cs="Arial"/>
          <w:sz w:val="24"/>
          <w:szCs w:val="24"/>
        </w:rPr>
        <w:t xml:space="preserve"> da Escolastica</w:t>
      </w:r>
      <w:r w:rsidR="00A56EB2" w:rsidRPr="008E2DE0">
        <w:rPr>
          <w:rFonts w:ascii="Arial" w:hAnsi="Arial" w:cs="Arial"/>
          <w:sz w:val="24"/>
          <w:szCs w:val="24"/>
        </w:rPr>
        <w:t xml:space="preserve">, chegando a receber criticas ou mesmo </w:t>
      </w:r>
      <w:r w:rsidR="00DC04AC" w:rsidRPr="008E2DE0">
        <w:rPr>
          <w:rFonts w:ascii="Arial" w:hAnsi="Arial" w:cs="Arial"/>
          <w:sz w:val="24"/>
          <w:szCs w:val="24"/>
        </w:rPr>
        <w:t xml:space="preserve">um sentimento de </w:t>
      </w:r>
      <w:r w:rsidR="00A56EB2" w:rsidRPr="008E2DE0">
        <w:rPr>
          <w:rFonts w:ascii="Arial" w:hAnsi="Arial" w:cs="Arial"/>
          <w:sz w:val="24"/>
          <w:szCs w:val="24"/>
        </w:rPr>
        <w:t xml:space="preserve">hostilidade </w:t>
      </w:r>
      <w:r w:rsidR="00DC04AC" w:rsidRPr="008E2DE0">
        <w:rPr>
          <w:rFonts w:ascii="Arial" w:hAnsi="Arial" w:cs="Arial"/>
          <w:sz w:val="24"/>
          <w:szCs w:val="24"/>
        </w:rPr>
        <w:t xml:space="preserve">de </w:t>
      </w:r>
      <w:r w:rsidR="00A56EB2" w:rsidRPr="008E2DE0">
        <w:rPr>
          <w:rFonts w:ascii="Arial" w:hAnsi="Arial" w:cs="Arial"/>
          <w:sz w:val="24"/>
          <w:szCs w:val="24"/>
        </w:rPr>
        <w:t xml:space="preserve">alguns pensadores. Essa decadência </w:t>
      </w:r>
      <w:r w:rsidR="00DC04AC" w:rsidRPr="008E2DE0">
        <w:rPr>
          <w:rFonts w:ascii="Arial" w:hAnsi="Arial" w:cs="Arial"/>
          <w:sz w:val="24"/>
          <w:szCs w:val="24"/>
        </w:rPr>
        <w:t xml:space="preserve">esteve relacionada com o inicio do interesse por outros pensamentos filosoficos, destacando-se a filosofia de Descartes, os novos </w:t>
      </w:r>
      <w:r w:rsidR="008F3272" w:rsidRPr="008E2DE0">
        <w:rPr>
          <w:rFonts w:ascii="Arial" w:hAnsi="Arial" w:cs="Arial"/>
          <w:sz w:val="24"/>
          <w:szCs w:val="24"/>
        </w:rPr>
        <w:t>sistemas filosóficos desenvolvidos por Kant e Hegel e pelo Iluminismo(SANTOS, 2013).</w:t>
      </w:r>
    </w:p>
    <w:p w:rsidR="00C669A9" w:rsidRPr="008E2DE0" w:rsidRDefault="00C669A9" w:rsidP="005D51C7">
      <w:pPr>
        <w:spacing w:after="0" w:line="360" w:lineRule="auto"/>
        <w:jc w:val="both"/>
        <w:outlineLvl w:val="2"/>
        <w:rPr>
          <w:rFonts w:ascii="Arial" w:eastAsia="Times New Roman" w:hAnsi="Arial" w:cs="Arial"/>
          <w:b/>
          <w:bCs/>
          <w:sz w:val="24"/>
          <w:szCs w:val="24"/>
          <w:lang w:eastAsia="pt-BR"/>
        </w:rPr>
      </w:pPr>
      <w:bookmarkStart w:id="24" w:name="_Toc423706338"/>
    </w:p>
    <w:p w:rsidR="005D51C7" w:rsidRPr="008E2DE0" w:rsidRDefault="00C32624" w:rsidP="005D51C7">
      <w:pPr>
        <w:spacing w:after="0" w:line="360" w:lineRule="auto"/>
        <w:jc w:val="both"/>
        <w:outlineLvl w:val="2"/>
        <w:rPr>
          <w:rFonts w:ascii="Arial" w:eastAsia="Times New Roman" w:hAnsi="Arial" w:cs="Arial"/>
          <w:b/>
          <w:bCs/>
          <w:sz w:val="24"/>
          <w:szCs w:val="24"/>
          <w:lang w:eastAsia="pt-BR"/>
        </w:rPr>
      </w:pPr>
      <w:r w:rsidRPr="008E2DE0">
        <w:rPr>
          <w:rFonts w:ascii="Arial" w:eastAsia="Times New Roman" w:hAnsi="Arial" w:cs="Arial"/>
          <w:b/>
          <w:bCs/>
          <w:sz w:val="24"/>
          <w:szCs w:val="24"/>
          <w:lang w:eastAsia="pt-BR"/>
        </w:rPr>
        <w:t>3.</w:t>
      </w:r>
      <w:r w:rsidR="00556066" w:rsidRPr="008E2DE0">
        <w:rPr>
          <w:rFonts w:ascii="Arial" w:eastAsia="Times New Roman" w:hAnsi="Arial" w:cs="Arial"/>
          <w:b/>
          <w:bCs/>
          <w:sz w:val="24"/>
          <w:szCs w:val="24"/>
          <w:lang w:eastAsia="pt-BR"/>
        </w:rPr>
        <w:t>2.3 Neo</w:t>
      </w:r>
      <w:r w:rsidR="007B572C" w:rsidRPr="008E2DE0">
        <w:rPr>
          <w:rFonts w:ascii="Arial" w:eastAsia="Times New Roman" w:hAnsi="Arial" w:cs="Arial"/>
          <w:b/>
          <w:bCs/>
          <w:sz w:val="24"/>
          <w:szCs w:val="24"/>
          <w:lang w:eastAsia="pt-BR"/>
        </w:rPr>
        <w:t>-E</w:t>
      </w:r>
      <w:r w:rsidR="00556066" w:rsidRPr="008E2DE0">
        <w:rPr>
          <w:rFonts w:ascii="Arial" w:eastAsia="Times New Roman" w:hAnsi="Arial" w:cs="Arial"/>
          <w:b/>
          <w:bCs/>
          <w:sz w:val="24"/>
          <w:szCs w:val="24"/>
          <w:lang w:eastAsia="pt-BR"/>
        </w:rPr>
        <w:t>scol</w:t>
      </w:r>
      <w:r w:rsidR="00DF364A" w:rsidRPr="008E2DE0">
        <w:rPr>
          <w:rFonts w:ascii="Arial" w:eastAsia="Times New Roman" w:hAnsi="Arial" w:cs="Arial"/>
          <w:b/>
          <w:bCs/>
          <w:sz w:val="24"/>
          <w:szCs w:val="24"/>
          <w:lang w:eastAsia="pt-BR"/>
        </w:rPr>
        <w:t>á</w:t>
      </w:r>
      <w:r w:rsidR="00556066" w:rsidRPr="008E2DE0">
        <w:rPr>
          <w:rFonts w:ascii="Arial" w:eastAsia="Times New Roman" w:hAnsi="Arial" w:cs="Arial"/>
          <w:b/>
          <w:bCs/>
          <w:sz w:val="24"/>
          <w:szCs w:val="24"/>
          <w:lang w:eastAsia="pt-BR"/>
        </w:rPr>
        <w:t>stica</w:t>
      </w:r>
      <w:bookmarkEnd w:id="24"/>
    </w:p>
    <w:p w:rsidR="00C669A9" w:rsidRPr="008E2DE0" w:rsidRDefault="00C669A9" w:rsidP="005D51C7">
      <w:pPr>
        <w:spacing w:after="0" w:line="360" w:lineRule="auto"/>
        <w:ind w:firstLine="709"/>
        <w:jc w:val="both"/>
        <w:outlineLvl w:val="2"/>
        <w:rPr>
          <w:rFonts w:ascii="Arial" w:hAnsi="Arial" w:cs="Arial"/>
          <w:sz w:val="24"/>
          <w:szCs w:val="24"/>
        </w:rPr>
      </w:pPr>
      <w:bookmarkStart w:id="25" w:name="_Toc423706339"/>
    </w:p>
    <w:p w:rsidR="007B572C" w:rsidRPr="008E2DE0" w:rsidRDefault="00DC04AC" w:rsidP="005D51C7">
      <w:pPr>
        <w:spacing w:after="0" w:line="360" w:lineRule="auto"/>
        <w:ind w:firstLine="709"/>
        <w:jc w:val="both"/>
        <w:outlineLvl w:val="2"/>
        <w:rPr>
          <w:rFonts w:ascii="Arial" w:eastAsia="Times New Roman" w:hAnsi="Arial" w:cs="Arial"/>
          <w:b/>
          <w:bCs/>
          <w:sz w:val="24"/>
          <w:szCs w:val="24"/>
          <w:lang w:eastAsia="pt-BR"/>
        </w:rPr>
      </w:pPr>
      <w:r w:rsidRPr="008E2DE0">
        <w:rPr>
          <w:rFonts w:ascii="Arial" w:hAnsi="Arial" w:cs="Arial"/>
          <w:sz w:val="24"/>
          <w:szCs w:val="24"/>
        </w:rPr>
        <w:t xml:space="preserve">Na segunda metade do século XIX surgi a Neo-Escolástica </w:t>
      </w:r>
      <w:r w:rsidR="007B572C" w:rsidRPr="008E2DE0">
        <w:rPr>
          <w:rFonts w:ascii="Arial" w:hAnsi="Arial" w:cs="Arial"/>
          <w:sz w:val="24"/>
          <w:szCs w:val="24"/>
        </w:rPr>
        <w:t>n</w:t>
      </w:r>
      <w:r w:rsidR="00231285" w:rsidRPr="008E2DE0">
        <w:rPr>
          <w:rFonts w:ascii="Arial" w:hAnsi="Arial" w:cs="Arial"/>
          <w:sz w:val="24"/>
          <w:szCs w:val="24"/>
        </w:rPr>
        <w:t xml:space="preserve">a </w:t>
      </w:r>
      <w:r w:rsidR="007B572C" w:rsidRPr="008E2DE0">
        <w:rPr>
          <w:rFonts w:ascii="Arial" w:hAnsi="Arial" w:cs="Arial"/>
          <w:sz w:val="24"/>
          <w:szCs w:val="24"/>
        </w:rPr>
        <w:t>Itália, Espanha e França, restri</w:t>
      </w:r>
      <w:r w:rsidRPr="008E2DE0">
        <w:rPr>
          <w:rFonts w:ascii="Arial" w:hAnsi="Arial" w:cs="Arial"/>
          <w:sz w:val="24"/>
          <w:szCs w:val="24"/>
        </w:rPr>
        <w:t xml:space="preserve">ta aos centros e instituições </w:t>
      </w:r>
      <w:r w:rsidR="007B572C" w:rsidRPr="008E2DE0">
        <w:rPr>
          <w:rFonts w:ascii="Arial" w:hAnsi="Arial" w:cs="Arial"/>
          <w:sz w:val="24"/>
          <w:szCs w:val="24"/>
        </w:rPr>
        <w:t>de en</w:t>
      </w:r>
      <w:r w:rsidRPr="008E2DE0">
        <w:rPr>
          <w:rFonts w:ascii="Arial" w:hAnsi="Arial" w:cs="Arial"/>
          <w:sz w:val="24"/>
          <w:szCs w:val="24"/>
        </w:rPr>
        <w:t>sino ligada</w:t>
      </w:r>
      <w:r w:rsidR="00231285" w:rsidRPr="008E2DE0">
        <w:rPr>
          <w:rFonts w:ascii="Arial" w:hAnsi="Arial" w:cs="Arial"/>
          <w:sz w:val="24"/>
          <w:szCs w:val="24"/>
        </w:rPr>
        <w:t xml:space="preserve">s à Igreja Católica, </w:t>
      </w:r>
      <w:r w:rsidR="007B572C" w:rsidRPr="008E2DE0">
        <w:rPr>
          <w:rFonts w:ascii="Arial" w:hAnsi="Arial" w:cs="Arial"/>
          <w:sz w:val="24"/>
          <w:szCs w:val="24"/>
        </w:rPr>
        <w:t>essa circunstância foi funesta para a Filosofia Medieval, pois por necessidade de currículos e de método pedagógico a filosofia medieval foi reduzida à simplificação de alguns autores, escondendo a riqueza da sua real produção e criação, e dando razão efetiva aos seus desafetos(LUPI, 2013).</w:t>
      </w:r>
      <w:bookmarkEnd w:id="25"/>
    </w:p>
    <w:p w:rsidR="007D4F6B" w:rsidRPr="008E2DE0" w:rsidRDefault="00DC04AC" w:rsidP="005D51C7">
      <w:pPr>
        <w:spacing w:after="0" w:line="360" w:lineRule="auto"/>
        <w:ind w:firstLine="709"/>
        <w:jc w:val="both"/>
        <w:rPr>
          <w:rFonts w:ascii="Arial" w:hAnsi="Arial" w:cs="Arial"/>
          <w:sz w:val="24"/>
          <w:szCs w:val="24"/>
          <w:shd w:val="clear" w:color="auto" w:fill="FFFFFF"/>
        </w:rPr>
      </w:pPr>
      <w:r w:rsidRPr="008E2DE0">
        <w:rPr>
          <w:rFonts w:ascii="Arial" w:hAnsi="Arial" w:cs="Arial"/>
          <w:sz w:val="24"/>
          <w:szCs w:val="24"/>
        </w:rPr>
        <w:t xml:space="preserve">Esse período se consolida pela </w:t>
      </w:r>
      <w:r w:rsidR="008F3272" w:rsidRPr="008E2DE0">
        <w:rPr>
          <w:rFonts w:ascii="Arial" w:hAnsi="Arial" w:cs="Arial"/>
          <w:sz w:val="24"/>
          <w:szCs w:val="24"/>
        </w:rPr>
        <w:t xml:space="preserve">publicação da encíclica </w:t>
      </w:r>
      <w:r w:rsidR="008F3272" w:rsidRPr="008E2DE0">
        <w:rPr>
          <w:rFonts w:ascii="Arial" w:hAnsi="Arial" w:cs="Arial"/>
          <w:i/>
          <w:iCs/>
          <w:sz w:val="24"/>
          <w:szCs w:val="24"/>
        </w:rPr>
        <w:t>Aeterni Patris</w:t>
      </w:r>
      <w:r w:rsidR="008F3272" w:rsidRPr="008E2DE0">
        <w:rPr>
          <w:rFonts w:ascii="Arial" w:hAnsi="Arial" w:cs="Arial"/>
          <w:sz w:val="24"/>
          <w:szCs w:val="24"/>
        </w:rPr>
        <w:t>, do Papa Leão XIII, no di</w:t>
      </w:r>
      <w:r w:rsidRPr="008E2DE0">
        <w:rPr>
          <w:rFonts w:ascii="Arial" w:hAnsi="Arial" w:cs="Arial"/>
          <w:sz w:val="24"/>
          <w:szCs w:val="24"/>
        </w:rPr>
        <w:t xml:space="preserve">a 4 de agosto de 1879. Essa publicação trouxe uma grande </w:t>
      </w:r>
      <w:r w:rsidR="00923002" w:rsidRPr="008E2DE0">
        <w:rPr>
          <w:rFonts w:ascii="Arial" w:hAnsi="Arial" w:cs="Arial"/>
          <w:sz w:val="24"/>
          <w:szCs w:val="24"/>
        </w:rPr>
        <w:t xml:space="preserve">quantidade </w:t>
      </w:r>
      <w:r w:rsidR="008F3272" w:rsidRPr="008E2DE0">
        <w:rPr>
          <w:rFonts w:ascii="Arial" w:hAnsi="Arial" w:cs="Arial"/>
          <w:sz w:val="24"/>
          <w:szCs w:val="24"/>
        </w:rPr>
        <w:t>de</w:t>
      </w:r>
      <w:r w:rsidR="00923002" w:rsidRPr="008E2DE0">
        <w:rPr>
          <w:rFonts w:ascii="Arial" w:hAnsi="Arial" w:cs="Arial"/>
          <w:sz w:val="24"/>
          <w:szCs w:val="24"/>
        </w:rPr>
        <w:t xml:space="preserve"> estudos sobre a escolástica e, por consequência, a criação de universidades, centros de estudos e de cultura </w:t>
      </w:r>
      <w:r w:rsidR="008F3272" w:rsidRPr="008E2DE0">
        <w:rPr>
          <w:rFonts w:ascii="Arial" w:hAnsi="Arial" w:cs="Arial"/>
          <w:sz w:val="24"/>
          <w:szCs w:val="24"/>
        </w:rPr>
        <w:t xml:space="preserve">voltados </w:t>
      </w:r>
      <w:r w:rsidR="00923002" w:rsidRPr="008E2DE0">
        <w:rPr>
          <w:rFonts w:ascii="Arial" w:hAnsi="Arial" w:cs="Arial"/>
          <w:sz w:val="24"/>
          <w:szCs w:val="24"/>
        </w:rPr>
        <w:t xml:space="preserve">para o conhecimento e pesquisas de </w:t>
      </w:r>
      <w:r w:rsidR="008F3272" w:rsidRPr="008E2DE0">
        <w:rPr>
          <w:rFonts w:ascii="Arial" w:hAnsi="Arial" w:cs="Arial"/>
          <w:sz w:val="24"/>
          <w:szCs w:val="24"/>
        </w:rPr>
        <w:t xml:space="preserve">temas </w:t>
      </w:r>
      <w:r w:rsidR="00923002" w:rsidRPr="008E2DE0">
        <w:rPr>
          <w:rFonts w:ascii="Arial" w:hAnsi="Arial" w:cs="Arial"/>
          <w:sz w:val="24"/>
          <w:szCs w:val="24"/>
        </w:rPr>
        <w:t>relacionados a forma de p</w:t>
      </w:r>
      <w:r w:rsidR="008F3272" w:rsidRPr="008E2DE0">
        <w:rPr>
          <w:rFonts w:ascii="Arial" w:hAnsi="Arial" w:cs="Arial"/>
          <w:sz w:val="24"/>
          <w:szCs w:val="24"/>
        </w:rPr>
        <w:t xml:space="preserve">ensamento escolástico. </w:t>
      </w:r>
      <w:r w:rsidR="00923002" w:rsidRPr="008E2DE0">
        <w:rPr>
          <w:rFonts w:ascii="Arial" w:hAnsi="Arial" w:cs="Arial"/>
          <w:sz w:val="24"/>
          <w:szCs w:val="24"/>
        </w:rPr>
        <w:t xml:space="preserve">Dessa forma, a escolástica deve ser compreendida como uma escola de pensamento presente na sociedade contemporâneae não </w:t>
      </w:r>
      <w:r w:rsidR="00BE0142" w:rsidRPr="008E2DE0">
        <w:rPr>
          <w:rFonts w:ascii="Arial" w:hAnsi="Arial" w:cs="Arial"/>
          <w:sz w:val="24"/>
          <w:szCs w:val="24"/>
        </w:rPr>
        <w:t xml:space="preserve">como </w:t>
      </w:r>
      <w:r w:rsidR="00923002" w:rsidRPr="008E2DE0">
        <w:rPr>
          <w:rFonts w:ascii="Arial" w:hAnsi="Arial" w:cs="Arial"/>
          <w:sz w:val="24"/>
          <w:szCs w:val="24"/>
        </w:rPr>
        <w:t>uma escola presa a Idade Média</w:t>
      </w:r>
      <w:r w:rsidR="00440A48">
        <w:rPr>
          <w:rFonts w:ascii="Arial" w:hAnsi="Arial" w:cs="Arial"/>
          <w:sz w:val="24"/>
          <w:szCs w:val="24"/>
        </w:rPr>
        <w:t xml:space="preserve">, pois </w:t>
      </w:r>
      <w:r w:rsidR="00B2672E">
        <w:rPr>
          <w:rFonts w:ascii="Arial" w:hAnsi="Arial" w:cs="Arial"/>
          <w:sz w:val="24"/>
          <w:szCs w:val="24"/>
        </w:rPr>
        <w:t xml:space="preserve">até </w:t>
      </w:r>
      <w:r w:rsidR="00B2672E">
        <w:rPr>
          <w:rFonts w:ascii="Arial" w:hAnsi="Arial" w:cs="Arial"/>
          <w:sz w:val="24"/>
          <w:szCs w:val="24"/>
        </w:rPr>
        <w:lastRenderedPageBreak/>
        <w:t>hoje notamos suas contribuições como o ensino nas</w:t>
      </w:r>
      <w:r w:rsidR="00D845DD">
        <w:rPr>
          <w:rFonts w:ascii="Arial" w:hAnsi="Arial" w:cs="Arial"/>
          <w:sz w:val="24"/>
          <w:szCs w:val="24"/>
        </w:rPr>
        <w:t xml:space="preserve"> universidades,</w:t>
      </w:r>
      <w:r w:rsidR="00B2672E">
        <w:rPr>
          <w:rFonts w:ascii="Arial" w:hAnsi="Arial" w:cs="Arial"/>
          <w:sz w:val="24"/>
          <w:szCs w:val="24"/>
        </w:rPr>
        <w:t xml:space="preserve"> organização e divisão das diferentes áreas de estudos (trivium e quadrivium) </w:t>
      </w:r>
      <w:r w:rsidR="00DF364A" w:rsidRPr="008E2DE0">
        <w:rPr>
          <w:rFonts w:ascii="Arial" w:hAnsi="Arial" w:cs="Arial"/>
          <w:sz w:val="24"/>
          <w:szCs w:val="24"/>
        </w:rPr>
        <w:t>(</w:t>
      </w:r>
      <w:r w:rsidR="008F3272" w:rsidRPr="008E2DE0">
        <w:rPr>
          <w:rFonts w:ascii="Arial" w:hAnsi="Arial" w:cs="Arial"/>
          <w:sz w:val="24"/>
          <w:szCs w:val="24"/>
        </w:rPr>
        <w:t>JUNGES; CULLETON, 2010</w:t>
      </w:r>
      <w:r w:rsidR="001D5A90">
        <w:rPr>
          <w:rFonts w:ascii="Arial" w:hAnsi="Arial" w:cs="Arial"/>
          <w:sz w:val="24"/>
          <w:szCs w:val="24"/>
          <w:shd w:val="clear" w:color="auto" w:fill="FFFFFF"/>
        </w:rPr>
        <w:t>)</w:t>
      </w:r>
      <w:r w:rsidR="00B2672E">
        <w:rPr>
          <w:rFonts w:ascii="Arial" w:hAnsi="Arial" w:cs="Arial"/>
          <w:sz w:val="24"/>
          <w:szCs w:val="24"/>
          <w:shd w:val="clear" w:color="auto" w:fill="FFFFFF"/>
        </w:rPr>
        <w:t>.</w:t>
      </w:r>
    </w:p>
    <w:p w:rsidR="00C669A9" w:rsidRPr="008E2DE0" w:rsidRDefault="00C669A9" w:rsidP="005D51C7">
      <w:pPr>
        <w:spacing w:after="0" w:line="360" w:lineRule="auto"/>
        <w:ind w:firstLine="709"/>
        <w:jc w:val="both"/>
        <w:rPr>
          <w:rFonts w:ascii="Arial" w:hAnsi="Arial" w:cs="Arial"/>
          <w:sz w:val="24"/>
          <w:szCs w:val="24"/>
        </w:rPr>
      </w:pPr>
    </w:p>
    <w:p w:rsidR="002C712F" w:rsidRPr="008E2DE0" w:rsidRDefault="00B35F58" w:rsidP="002C712F">
      <w:pPr>
        <w:pStyle w:val="PargrafodaLista"/>
        <w:numPr>
          <w:ilvl w:val="1"/>
          <w:numId w:val="1"/>
        </w:numPr>
        <w:autoSpaceDE w:val="0"/>
        <w:autoSpaceDN w:val="0"/>
        <w:adjustRightInd w:val="0"/>
        <w:spacing w:after="0" w:line="360" w:lineRule="auto"/>
        <w:ind w:left="0" w:firstLine="0"/>
        <w:jc w:val="both"/>
        <w:outlineLvl w:val="1"/>
        <w:rPr>
          <w:rFonts w:ascii="Arial" w:hAnsi="Arial" w:cs="Arial"/>
          <w:b/>
          <w:sz w:val="24"/>
          <w:szCs w:val="24"/>
        </w:rPr>
      </w:pPr>
      <w:bookmarkStart w:id="26" w:name="_Toc421012995"/>
      <w:bookmarkStart w:id="27" w:name="_Toc423706340"/>
      <w:r w:rsidRPr="008E2DE0">
        <w:rPr>
          <w:rFonts w:ascii="Arial" w:hAnsi="Arial" w:cs="Arial"/>
          <w:b/>
          <w:sz w:val="24"/>
          <w:szCs w:val="24"/>
        </w:rPr>
        <w:t>Características da escola escolástica</w:t>
      </w:r>
      <w:bookmarkEnd w:id="26"/>
      <w:bookmarkEnd w:id="27"/>
    </w:p>
    <w:p w:rsidR="00C669A9" w:rsidRPr="008E2DE0" w:rsidRDefault="00C669A9" w:rsidP="00C669A9">
      <w:pPr>
        <w:pStyle w:val="PargrafodaLista"/>
        <w:autoSpaceDE w:val="0"/>
        <w:autoSpaceDN w:val="0"/>
        <w:adjustRightInd w:val="0"/>
        <w:spacing w:after="0" w:line="360" w:lineRule="auto"/>
        <w:ind w:left="0"/>
        <w:jc w:val="both"/>
        <w:outlineLvl w:val="1"/>
        <w:rPr>
          <w:rFonts w:ascii="Arial" w:hAnsi="Arial" w:cs="Arial"/>
          <w:b/>
          <w:sz w:val="24"/>
          <w:szCs w:val="24"/>
        </w:rPr>
      </w:pPr>
    </w:p>
    <w:p w:rsidR="005A4006" w:rsidRPr="008E2DE0" w:rsidRDefault="005A4006" w:rsidP="00E03355">
      <w:pPr>
        <w:spacing w:after="0" w:line="360" w:lineRule="auto"/>
        <w:ind w:firstLine="567"/>
        <w:jc w:val="both"/>
        <w:rPr>
          <w:rStyle w:val="apple-converted-space"/>
          <w:rFonts w:ascii="Arial" w:hAnsi="Arial" w:cs="Arial"/>
          <w:sz w:val="24"/>
          <w:szCs w:val="24"/>
          <w:shd w:val="clear" w:color="auto" w:fill="FFFFFF"/>
        </w:rPr>
      </w:pPr>
      <w:r w:rsidRPr="008E2DE0">
        <w:rPr>
          <w:rFonts w:ascii="Arial" w:hAnsi="Arial" w:cs="Arial"/>
          <w:sz w:val="24"/>
          <w:szCs w:val="24"/>
          <w:shd w:val="clear" w:color="auto" w:fill="FFFFFF"/>
        </w:rPr>
        <w:t>O i</w:t>
      </w:r>
      <w:r w:rsidR="00877326" w:rsidRPr="008E2DE0">
        <w:rPr>
          <w:rFonts w:ascii="Arial" w:hAnsi="Arial" w:cs="Arial"/>
          <w:sz w:val="24"/>
          <w:szCs w:val="24"/>
          <w:shd w:val="clear" w:color="auto" w:fill="FFFFFF"/>
        </w:rPr>
        <w:t>nteresse da escolástica é, sobre</w:t>
      </w:r>
      <w:r w:rsidRPr="008E2DE0">
        <w:rPr>
          <w:rFonts w:ascii="Arial" w:hAnsi="Arial" w:cs="Arial"/>
          <w:sz w:val="24"/>
          <w:szCs w:val="24"/>
          <w:shd w:val="clear" w:color="auto" w:fill="FFFFFF"/>
        </w:rPr>
        <w:t>tudo, especulativo, e a sua glória é a elaboração da filosofia cristã.</w:t>
      </w:r>
      <w:r w:rsidRPr="008E2DE0">
        <w:rPr>
          <w:rStyle w:val="apple-converted-space"/>
          <w:rFonts w:ascii="Arial" w:hAnsi="Arial" w:cs="Arial"/>
          <w:sz w:val="24"/>
          <w:szCs w:val="24"/>
          <w:shd w:val="clear" w:color="auto" w:fill="FFFFFF"/>
        </w:rPr>
        <w:t xml:space="preserve"> Entende-se por escolástica a filosofia e a teologia ensinada nas escolas medievais, buscando a relação entre estas e assim estimulando a </w:t>
      </w:r>
      <w:r w:rsidR="00EB36B4" w:rsidRPr="008E2DE0">
        <w:rPr>
          <w:rStyle w:val="apple-converted-space"/>
          <w:rFonts w:ascii="Arial" w:hAnsi="Arial" w:cs="Arial"/>
          <w:sz w:val="24"/>
          <w:szCs w:val="24"/>
          <w:shd w:val="clear" w:color="auto" w:fill="FFFFFF"/>
        </w:rPr>
        <w:t>discussão (REALE; ANTISERI, 2005</w:t>
      </w:r>
      <w:r w:rsidRPr="008E2DE0">
        <w:rPr>
          <w:rStyle w:val="apple-converted-space"/>
          <w:rFonts w:ascii="Arial" w:hAnsi="Arial" w:cs="Arial"/>
          <w:sz w:val="24"/>
          <w:szCs w:val="24"/>
          <w:shd w:val="clear" w:color="auto" w:fill="FFFFFF"/>
        </w:rPr>
        <w:t xml:space="preserve">). </w:t>
      </w:r>
    </w:p>
    <w:p w:rsidR="005A4006" w:rsidRPr="008E2DE0" w:rsidRDefault="005A4006" w:rsidP="00E03355">
      <w:pPr>
        <w:spacing w:after="0" w:line="360" w:lineRule="auto"/>
        <w:ind w:firstLine="360"/>
        <w:jc w:val="both"/>
        <w:rPr>
          <w:rStyle w:val="apple-converted-space"/>
          <w:rFonts w:ascii="Arial" w:hAnsi="Arial" w:cs="Arial"/>
          <w:sz w:val="24"/>
          <w:szCs w:val="24"/>
          <w:shd w:val="clear" w:color="auto" w:fill="FFFFFF"/>
        </w:rPr>
      </w:pPr>
      <w:r w:rsidRPr="008E2DE0">
        <w:rPr>
          <w:rStyle w:val="apple-converted-space"/>
          <w:rFonts w:ascii="Arial" w:hAnsi="Arial" w:cs="Arial"/>
          <w:sz w:val="24"/>
          <w:szCs w:val="24"/>
          <w:shd w:val="clear" w:color="auto" w:fill="FFFFFF"/>
        </w:rPr>
        <w:t xml:space="preserve">A escolástica dá fundamentação filosófica à fé. Por meio da dialética que ela propõe é possível refletir e compreender o assunto exposto, e as pessoas envolvidas ampliam seu ponto de vista.  Ela sugere respostas, cria questionamentos e promove debates que contribuem para o bem da sociedade, sendo responsável pelo método de ensino que caracterizou as universidades medievais (GUIMARÃES; OLIVEIRA, 2009). </w:t>
      </w:r>
    </w:p>
    <w:p w:rsidR="005A4006" w:rsidRPr="008E2DE0" w:rsidRDefault="005A4006" w:rsidP="00E03355">
      <w:pPr>
        <w:spacing w:after="0" w:line="360" w:lineRule="auto"/>
        <w:ind w:firstLine="360"/>
        <w:jc w:val="both"/>
        <w:rPr>
          <w:rStyle w:val="apple-converted-space"/>
          <w:rFonts w:ascii="Arial" w:hAnsi="Arial" w:cs="Arial"/>
          <w:sz w:val="24"/>
          <w:szCs w:val="24"/>
          <w:shd w:val="clear" w:color="auto" w:fill="FFFFFF"/>
        </w:rPr>
      </w:pPr>
      <w:r w:rsidRPr="008E2DE0">
        <w:rPr>
          <w:rStyle w:val="apple-converted-space"/>
          <w:rFonts w:ascii="Arial" w:hAnsi="Arial" w:cs="Arial"/>
          <w:sz w:val="24"/>
          <w:szCs w:val="24"/>
          <w:shd w:val="clear" w:color="auto" w:fill="FFFFFF"/>
        </w:rPr>
        <w:t>O pensamento desta época é norteado pela tradição religiosa, onde a igreja protege o pensamento contra os erros e tem autoridade quanto a este princípio, inserindo também uma doutrina filosófica que é instrumento desta inve</w:t>
      </w:r>
      <w:r w:rsidR="00BF681E" w:rsidRPr="008E2DE0">
        <w:rPr>
          <w:rStyle w:val="apple-converted-space"/>
          <w:rFonts w:ascii="Arial" w:hAnsi="Arial" w:cs="Arial"/>
          <w:sz w:val="24"/>
          <w:szCs w:val="24"/>
          <w:shd w:val="clear" w:color="auto" w:fill="FFFFFF"/>
        </w:rPr>
        <w:t>stigação intelectual (OLIVEIRA, 2008</w:t>
      </w:r>
      <w:r w:rsidR="000830DB" w:rsidRPr="008E2DE0">
        <w:rPr>
          <w:rStyle w:val="apple-converted-space"/>
          <w:rFonts w:ascii="Arial" w:hAnsi="Arial" w:cs="Arial"/>
          <w:sz w:val="24"/>
          <w:szCs w:val="24"/>
          <w:shd w:val="clear" w:color="auto" w:fill="FFFFFF"/>
        </w:rPr>
        <w:softHyphen/>
      </w:r>
      <w:r w:rsidRPr="008E2DE0">
        <w:rPr>
          <w:rStyle w:val="apple-converted-space"/>
          <w:rFonts w:ascii="Arial" w:hAnsi="Arial" w:cs="Arial"/>
          <w:sz w:val="24"/>
          <w:szCs w:val="24"/>
          <w:shd w:val="clear" w:color="auto" w:fill="FFFFFF"/>
        </w:rPr>
        <w:t>).</w:t>
      </w:r>
    </w:p>
    <w:p w:rsidR="005A4006" w:rsidRPr="008E2DE0" w:rsidRDefault="005A4006" w:rsidP="00E03355">
      <w:pPr>
        <w:spacing w:after="0" w:line="360" w:lineRule="auto"/>
        <w:ind w:firstLine="360"/>
        <w:jc w:val="both"/>
      </w:pPr>
      <w:r w:rsidRPr="008E2DE0">
        <w:rPr>
          <w:rFonts w:ascii="Arial" w:hAnsi="Arial" w:cs="Arial"/>
          <w:sz w:val="24"/>
          <w:szCs w:val="24"/>
        </w:rPr>
        <w:t>Este período é caracterizado por ter pensamento medieval, onde o homem escolástico acredita que Deus criou o Universo e é Ele quem controla e é a origem e o futuro de tudo. O homem não discute a sua crença, apenas crê. Essa mentalidade, considerada uma variante do pensamento religioso, se caracteriza como aquela em que a presença de Deus é total e rege completamente todo o pensamento, que tudo vem de Deus e tudo é causado pela vontade divina. Tudo que é mau é considerado</w:t>
      </w:r>
      <w:r w:rsidR="00231285" w:rsidRPr="008E2DE0">
        <w:rPr>
          <w:rFonts w:ascii="Arial" w:hAnsi="Arial" w:cs="Arial"/>
          <w:sz w:val="24"/>
          <w:szCs w:val="24"/>
        </w:rPr>
        <w:t xml:space="preserve"> como obra do diabo (LUPI, </w:t>
      </w:r>
      <w:r w:rsidR="00BF681E" w:rsidRPr="008E2DE0">
        <w:rPr>
          <w:rFonts w:ascii="Arial" w:hAnsi="Arial" w:cs="Arial"/>
          <w:sz w:val="24"/>
          <w:szCs w:val="24"/>
        </w:rPr>
        <w:t>2013</w:t>
      </w:r>
      <w:r w:rsidRPr="008E2DE0">
        <w:rPr>
          <w:rFonts w:ascii="Arial" w:hAnsi="Arial" w:cs="Arial"/>
          <w:sz w:val="24"/>
          <w:szCs w:val="24"/>
        </w:rPr>
        <w:t xml:space="preserve">). </w:t>
      </w:r>
    </w:p>
    <w:p w:rsidR="002C712F" w:rsidRPr="008E2DE0" w:rsidRDefault="005A4006" w:rsidP="00505EC1">
      <w:pPr>
        <w:spacing w:after="0" w:line="360" w:lineRule="auto"/>
        <w:ind w:firstLine="360"/>
        <w:jc w:val="both"/>
        <w:rPr>
          <w:rStyle w:val="apple-converted-space"/>
          <w:rFonts w:ascii="Arial" w:hAnsi="Arial" w:cs="Arial"/>
          <w:sz w:val="24"/>
          <w:szCs w:val="24"/>
          <w:shd w:val="clear" w:color="auto" w:fill="FFFFFF"/>
        </w:rPr>
      </w:pPr>
      <w:r w:rsidRPr="008E2DE0">
        <w:rPr>
          <w:rFonts w:ascii="Arial" w:hAnsi="Arial" w:cs="Arial"/>
          <w:sz w:val="24"/>
          <w:szCs w:val="24"/>
        </w:rPr>
        <w:t xml:space="preserve">A filosofia escolástica colocou a especulação filosófica de acordo com a fé, e nada que seja contra alguma doutrina imposta pela igreja, seja ensinado como certo. A doutrina da filosofia escolástica era constituída pelas doutrinas que os filósofos escolásticos concordavam. Sua ética é normativa e dependente da religião cristã e se define por seu conteúdo doutrinal </w:t>
      </w:r>
      <w:r w:rsidRPr="008E2DE0">
        <w:rPr>
          <w:rStyle w:val="apple-converted-space"/>
          <w:rFonts w:ascii="Arial" w:hAnsi="Arial" w:cs="Arial"/>
          <w:sz w:val="24"/>
          <w:szCs w:val="24"/>
          <w:shd w:val="clear" w:color="auto" w:fill="FFFFFF"/>
        </w:rPr>
        <w:t>(</w:t>
      </w:r>
      <w:r w:rsidR="00BF681E" w:rsidRPr="008E2DE0">
        <w:rPr>
          <w:rStyle w:val="apple-converted-space"/>
          <w:rFonts w:ascii="Arial" w:hAnsi="Arial" w:cs="Arial"/>
          <w:sz w:val="24"/>
          <w:szCs w:val="24"/>
          <w:shd w:val="clear" w:color="auto" w:fill="FFFFFF"/>
        </w:rPr>
        <w:t>OLIVEIRA, 2008</w:t>
      </w:r>
      <w:r w:rsidRPr="008E2DE0">
        <w:rPr>
          <w:rStyle w:val="apple-converted-space"/>
          <w:rFonts w:ascii="Arial" w:hAnsi="Arial" w:cs="Arial"/>
          <w:sz w:val="24"/>
          <w:szCs w:val="24"/>
          <w:shd w:val="clear" w:color="auto" w:fill="FFFFFF"/>
        </w:rPr>
        <w:t>).</w:t>
      </w:r>
    </w:p>
    <w:p w:rsidR="00C669A9" w:rsidRPr="008E2DE0" w:rsidRDefault="00C669A9" w:rsidP="00505EC1">
      <w:pPr>
        <w:spacing w:after="0" w:line="360" w:lineRule="auto"/>
        <w:ind w:firstLine="360"/>
        <w:jc w:val="both"/>
        <w:rPr>
          <w:rStyle w:val="apple-converted-space"/>
          <w:rFonts w:ascii="Arial" w:hAnsi="Arial" w:cs="Arial"/>
          <w:sz w:val="24"/>
          <w:szCs w:val="24"/>
          <w:shd w:val="clear" w:color="auto" w:fill="FFFFFF"/>
        </w:rPr>
      </w:pPr>
    </w:p>
    <w:p w:rsidR="00B35F58" w:rsidRPr="008E2DE0" w:rsidRDefault="00B35F58" w:rsidP="00E03355">
      <w:pPr>
        <w:pStyle w:val="Default"/>
        <w:numPr>
          <w:ilvl w:val="1"/>
          <w:numId w:val="1"/>
        </w:numPr>
        <w:spacing w:line="360" w:lineRule="auto"/>
        <w:ind w:left="0" w:firstLine="0"/>
        <w:outlineLvl w:val="1"/>
        <w:rPr>
          <w:rFonts w:ascii="Arial" w:hAnsi="Arial" w:cs="Arial"/>
          <w:b/>
          <w:color w:val="auto"/>
        </w:rPr>
      </w:pPr>
      <w:bookmarkStart w:id="28" w:name="_Toc421012996"/>
      <w:bookmarkStart w:id="29" w:name="_Toc423706341"/>
      <w:r w:rsidRPr="008E2DE0">
        <w:rPr>
          <w:rFonts w:ascii="Arial" w:hAnsi="Arial" w:cs="Arial"/>
          <w:b/>
          <w:color w:val="auto"/>
        </w:rPr>
        <w:lastRenderedPageBreak/>
        <w:t>Fatores que contribuíram para a escolástica</w:t>
      </w:r>
      <w:bookmarkEnd w:id="28"/>
      <w:bookmarkEnd w:id="29"/>
    </w:p>
    <w:p w:rsidR="00C669A9" w:rsidRPr="008E2DE0" w:rsidRDefault="00C669A9" w:rsidP="00C669A9">
      <w:pPr>
        <w:pStyle w:val="Default"/>
        <w:spacing w:line="360" w:lineRule="auto"/>
        <w:outlineLvl w:val="1"/>
        <w:rPr>
          <w:rFonts w:ascii="Arial" w:hAnsi="Arial" w:cs="Arial"/>
          <w:b/>
          <w:color w:val="auto"/>
        </w:rPr>
      </w:pPr>
    </w:p>
    <w:p w:rsidR="00B35F58" w:rsidRPr="008E2DE0" w:rsidRDefault="00B35F58" w:rsidP="00505EC1">
      <w:pPr>
        <w:pStyle w:val="Default"/>
        <w:spacing w:line="360" w:lineRule="auto"/>
        <w:ind w:firstLine="708"/>
        <w:jc w:val="both"/>
        <w:outlineLvl w:val="0"/>
        <w:rPr>
          <w:rFonts w:ascii="Arial" w:hAnsi="Arial" w:cs="Arial"/>
          <w:color w:val="auto"/>
        </w:rPr>
      </w:pPr>
      <w:bookmarkStart w:id="30" w:name="_Toc421012997"/>
      <w:bookmarkStart w:id="31" w:name="_Toc421013147"/>
      <w:bookmarkStart w:id="32" w:name="_Toc421566696"/>
      <w:bookmarkStart w:id="33" w:name="_Toc423706342"/>
      <w:r w:rsidRPr="008E2DE0">
        <w:rPr>
          <w:rFonts w:ascii="Arial" w:hAnsi="Arial" w:cs="Arial"/>
          <w:color w:val="auto"/>
        </w:rPr>
        <w:t xml:space="preserve">A sociedade medieval, de acordo com Le Goff (1995) </w:t>
      </w:r>
      <w:r w:rsidR="00265105" w:rsidRPr="008E2DE0">
        <w:rPr>
          <w:rFonts w:ascii="Arial" w:hAnsi="Arial" w:cs="Arial"/>
          <w:color w:val="auto"/>
        </w:rPr>
        <w:t>entre os séculos V e XI, era monopolizada pelos chefes da igreja</w:t>
      </w:r>
      <w:r w:rsidRPr="008E2DE0">
        <w:rPr>
          <w:rFonts w:ascii="Arial" w:hAnsi="Arial" w:cs="Arial"/>
          <w:color w:val="auto"/>
        </w:rPr>
        <w:t>, p</w:t>
      </w:r>
      <w:r w:rsidR="005D0930" w:rsidRPr="008E2DE0">
        <w:rPr>
          <w:rFonts w:ascii="Arial" w:hAnsi="Arial" w:cs="Arial"/>
          <w:color w:val="auto"/>
        </w:rPr>
        <w:t>or conseguinte, os notáveis da e</w:t>
      </w:r>
      <w:r w:rsidRPr="008E2DE0">
        <w:rPr>
          <w:rFonts w:ascii="Arial" w:hAnsi="Arial" w:cs="Arial"/>
          <w:color w:val="auto"/>
        </w:rPr>
        <w:t>ducação,</w:t>
      </w:r>
      <w:r w:rsidR="00265105" w:rsidRPr="008E2DE0">
        <w:rPr>
          <w:rFonts w:ascii="Arial" w:hAnsi="Arial" w:cs="Arial"/>
          <w:color w:val="auto"/>
        </w:rPr>
        <w:t xml:space="preserve"> dotados de poderes, definiam os caminhos a serem seguidos, os quais eram obedecidos pela maioria</w:t>
      </w:r>
      <w:r w:rsidR="00505EC1" w:rsidRPr="008E2DE0">
        <w:rPr>
          <w:rFonts w:ascii="Arial" w:hAnsi="Arial" w:cs="Arial"/>
          <w:color w:val="auto"/>
        </w:rPr>
        <w:t>,</w:t>
      </w:r>
      <w:r w:rsidR="00265105" w:rsidRPr="008E2DE0">
        <w:rPr>
          <w:rFonts w:ascii="Arial" w:hAnsi="Arial" w:cs="Arial"/>
          <w:color w:val="auto"/>
        </w:rPr>
        <w:t xml:space="preserve"> seja no âmbito político, econômico </w:t>
      </w:r>
      <w:r w:rsidR="00505EC1" w:rsidRPr="008E2DE0">
        <w:rPr>
          <w:rFonts w:ascii="Arial" w:hAnsi="Arial" w:cs="Arial"/>
          <w:color w:val="auto"/>
        </w:rPr>
        <w:t>ou</w:t>
      </w:r>
      <w:r w:rsidR="00265105" w:rsidRPr="008E2DE0">
        <w:rPr>
          <w:rFonts w:ascii="Arial" w:hAnsi="Arial" w:cs="Arial"/>
          <w:color w:val="auto"/>
        </w:rPr>
        <w:t xml:space="preserve"> espiritual</w:t>
      </w:r>
      <w:bookmarkEnd w:id="30"/>
      <w:bookmarkEnd w:id="31"/>
      <w:r w:rsidR="00B56923" w:rsidRPr="008E2DE0">
        <w:rPr>
          <w:rFonts w:ascii="Arial" w:hAnsi="Arial" w:cs="Arial"/>
          <w:color w:val="auto"/>
        </w:rPr>
        <w:t>.</w:t>
      </w:r>
      <w:bookmarkEnd w:id="32"/>
      <w:bookmarkEnd w:id="33"/>
    </w:p>
    <w:p w:rsidR="00C669A9" w:rsidRPr="008E2DE0" w:rsidRDefault="00C669A9" w:rsidP="00505EC1">
      <w:pPr>
        <w:pStyle w:val="Default"/>
        <w:spacing w:line="360" w:lineRule="auto"/>
        <w:ind w:firstLine="708"/>
        <w:jc w:val="both"/>
        <w:outlineLvl w:val="0"/>
        <w:rPr>
          <w:rFonts w:ascii="Arial" w:hAnsi="Arial" w:cs="Arial"/>
          <w:color w:val="auto"/>
        </w:rPr>
      </w:pPr>
    </w:p>
    <w:p w:rsidR="00505EC1" w:rsidRPr="008E2DE0" w:rsidRDefault="00BA07EB" w:rsidP="00505EC1">
      <w:pPr>
        <w:pStyle w:val="Default"/>
        <w:spacing w:line="360" w:lineRule="auto"/>
        <w:ind w:left="2268"/>
        <w:jc w:val="both"/>
        <w:outlineLvl w:val="0"/>
        <w:rPr>
          <w:rFonts w:ascii="Arial" w:hAnsi="Arial" w:cs="Arial"/>
          <w:color w:val="auto"/>
          <w:sz w:val="20"/>
          <w:szCs w:val="20"/>
        </w:rPr>
      </w:pPr>
      <w:bookmarkStart w:id="34" w:name="_Toc421012998"/>
      <w:bookmarkStart w:id="35" w:name="_Toc421013148"/>
      <w:bookmarkStart w:id="36" w:name="_Toc421566697"/>
      <w:bookmarkStart w:id="37" w:name="_Toc423706343"/>
      <w:r w:rsidRPr="008E2DE0">
        <w:rPr>
          <w:rFonts w:ascii="Arial" w:hAnsi="Arial" w:cs="Arial"/>
          <w:color w:val="auto"/>
          <w:sz w:val="20"/>
          <w:szCs w:val="20"/>
        </w:rPr>
        <w:t xml:space="preserve">[...] </w:t>
      </w:r>
      <w:r w:rsidR="00B35F58" w:rsidRPr="008E2DE0">
        <w:rPr>
          <w:rFonts w:ascii="Arial" w:hAnsi="Arial" w:cs="Arial"/>
          <w:color w:val="auto"/>
          <w:sz w:val="20"/>
          <w:szCs w:val="20"/>
        </w:rPr>
        <w:t>a sociedade reduz-se ao confronto entre dois grupos; os clérigos e os leigos numa perspectiva, os poderosos e os fracos, ou os grandes e os pequenos, ou ainda os ricos e os pobres quando apenas se considera a sociedade laica, e os livres e os não livres quando se está no plano jurídico. [...] Uma minoria monopoliza as funções de direção – direção espiritual, direção política, direção econômica; a massa, sujeita-se (LE GOFF, 1995, p. 12).</w:t>
      </w:r>
      <w:bookmarkEnd w:id="34"/>
      <w:bookmarkEnd w:id="35"/>
      <w:bookmarkEnd w:id="36"/>
      <w:bookmarkEnd w:id="37"/>
    </w:p>
    <w:p w:rsidR="00C669A9" w:rsidRPr="008E2DE0" w:rsidRDefault="00C669A9" w:rsidP="00505EC1">
      <w:pPr>
        <w:pStyle w:val="Default"/>
        <w:spacing w:line="360" w:lineRule="auto"/>
        <w:ind w:left="2268"/>
        <w:jc w:val="both"/>
        <w:outlineLvl w:val="0"/>
        <w:rPr>
          <w:rFonts w:ascii="Arial" w:hAnsi="Arial" w:cs="Arial"/>
          <w:color w:val="auto"/>
          <w:sz w:val="20"/>
          <w:szCs w:val="20"/>
        </w:rPr>
      </w:pPr>
    </w:p>
    <w:p w:rsidR="00B35F58" w:rsidRPr="008E2DE0" w:rsidRDefault="00B35F58" w:rsidP="00B35F58">
      <w:pPr>
        <w:pStyle w:val="Default"/>
        <w:spacing w:line="360" w:lineRule="auto"/>
        <w:ind w:firstLine="708"/>
        <w:jc w:val="both"/>
        <w:outlineLvl w:val="0"/>
        <w:rPr>
          <w:rFonts w:ascii="Arial" w:hAnsi="Arial" w:cs="Arial"/>
          <w:color w:val="auto"/>
        </w:rPr>
      </w:pPr>
      <w:bookmarkStart w:id="38" w:name="_Toc421012999"/>
      <w:bookmarkStart w:id="39" w:name="_Toc421013149"/>
      <w:bookmarkStart w:id="40" w:name="_Toc421566698"/>
      <w:bookmarkStart w:id="41" w:name="_Toc423706344"/>
      <w:r w:rsidRPr="008E2DE0">
        <w:rPr>
          <w:rFonts w:ascii="Arial" w:hAnsi="Arial" w:cs="Arial"/>
          <w:color w:val="auto"/>
        </w:rPr>
        <w:t>Nessa perspectiva, a ocupação da igreja preenchera o es</w:t>
      </w:r>
      <w:r w:rsidR="004A654A" w:rsidRPr="008E2DE0">
        <w:rPr>
          <w:rFonts w:ascii="Arial" w:hAnsi="Arial" w:cs="Arial"/>
          <w:color w:val="auto"/>
        </w:rPr>
        <w:t>paço que outrora pertencera ao e</w:t>
      </w:r>
      <w:r w:rsidRPr="008E2DE0">
        <w:rPr>
          <w:rFonts w:ascii="Arial" w:hAnsi="Arial" w:cs="Arial"/>
          <w:color w:val="auto"/>
        </w:rPr>
        <w:t>stado romano, no qual as escrituras se tornara</w:t>
      </w:r>
      <w:r w:rsidR="00831687" w:rsidRPr="008E2DE0">
        <w:rPr>
          <w:rFonts w:ascii="Arial" w:hAnsi="Arial" w:cs="Arial"/>
          <w:color w:val="auto"/>
        </w:rPr>
        <w:t xml:space="preserve"> padrão</w:t>
      </w:r>
      <w:r w:rsidRPr="008E2DE0">
        <w:rPr>
          <w:rFonts w:ascii="Arial" w:hAnsi="Arial" w:cs="Arial"/>
          <w:color w:val="auto"/>
        </w:rPr>
        <w:t xml:space="preserve"> de conduta e valores a serem </w:t>
      </w:r>
      <w:r w:rsidR="00831687" w:rsidRPr="008E2DE0">
        <w:rPr>
          <w:rFonts w:ascii="Arial" w:hAnsi="Arial" w:cs="Arial"/>
          <w:color w:val="auto"/>
        </w:rPr>
        <w:t>adotados</w:t>
      </w:r>
      <w:r w:rsidRPr="008E2DE0">
        <w:rPr>
          <w:rFonts w:ascii="Arial" w:hAnsi="Arial" w:cs="Arial"/>
          <w:color w:val="auto"/>
        </w:rPr>
        <w:t xml:space="preserve">, </w:t>
      </w:r>
      <w:r w:rsidR="00BA07EB" w:rsidRPr="008E2DE0">
        <w:rPr>
          <w:rFonts w:ascii="Arial" w:hAnsi="Arial" w:cs="Arial"/>
          <w:color w:val="auto"/>
        </w:rPr>
        <w:t>ocorrendo desta forma a</w:t>
      </w:r>
      <w:r w:rsidRPr="008E2DE0">
        <w:rPr>
          <w:rFonts w:ascii="Arial" w:hAnsi="Arial" w:cs="Arial"/>
          <w:color w:val="auto"/>
        </w:rPr>
        <w:t xml:space="preserve"> expansão do seu modelo de comando e organização existentes no ambiente clérigo com aplicação no âmbito político (GUIMARÃES; OLIVEIRA, 2009).</w:t>
      </w:r>
      <w:bookmarkEnd w:id="38"/>
      <w:bookmarkEnd w:id="39"/>
      <w:bookmarkEnd w:id="40"/>
      <w:bookmarkEnd w:id="41"/>
    </w:p>
    <w:p w:rsidR="00B35F58" w:rsidRPr="008E2DE0" w:rsidRDefault="00B35F58" w:rsidP="00505EC1">
      <w:pPr>
        <w:pStyle w:val="Default"/>
        <w:spacing w:line="360" w:lineRule="auto"/>
        <w:ind w:firstLine="708"/>
        <w:jc w:val="both"/>
        <w:outlineLvl w:val="0"/>
        <w:rPr>
          <w:rFonts w:ascii="Arial" w:hAnsi="Arial" w:cs="Arial"/>
          <w:color w:val="auto"/>
        </w:rPr>
      </w:pPr>
      <w:bookmarkStart w:id="42" w:name="_Toc421013000"/>
      <w:bookmarkStart w:id="43" w:name="_Toc421013150"/>
      <w:bookmarkStart w:id="44" w:name="_Toc421566699"/>
      <w:bookmarkStart w:id="45" w:name="_Toc423706345"/>
      <w:r w:rsidRPr="008E2DE0">
        <w:rPr>
          <w:rFonts w:ascii="Arial" w:hAnsi="Arial" w:cs="Arial"/>
          <w:color w:val="auto"/>
        </w:rPr>
        <w:t xml:space="preserve">A escolástica </w:t>
      </w:r>
      <w:r w:rsidR="00860622" w:rsidRPr="008E2DE0">
        <w:rPr>
          <w:rFonts w:ascii="Arial" w:hAnsi="Arial" w:cs="Arial"/>
          <w:color w:val="auto"/>
        </w:rPr>
        <w:t xml:space="preserve">no período </w:t>
      </w:r>
      <w:r w:rsidRPr="008E2DE0">
        <w:rPr>
          <w:rFonts w:ascii="Arial" w:hAnsi="Arial" w:cs="Arial"/>
          <w:color w:val="auto"/>
        </w:rPr>
        <w:t xml:space="preserve">medieval </w:t>
      </w:r>
      <w:r w:rsidR="00860622" w:rsidRPr="008E2DE0">
        <w:rPr>
          <w:rFonts w:ascii="Arial" w:hAnsi="Arial" w:cs="Arial"/>
          <w:color w:val="auto"/>
        </w:rPr>
        <w:t xml:space="preserve">proporcionou </w:t>
      </w:r>
      <w:r w:rsidRPr="008E2DE0">
        <w:rPr>
          <w:rFonts w:ascii="Arial" w:hAnsi="Arial" w:cs="Arial"/>
          <w:color w:val="auto"/>
        </w:rPr>
        <w:t xml:space="preserve">importantes debates sobre temas que, séculos depois, </w:t>
      </w:r>
      <w:r w:rsidR="00860622" w:rsidRPr="008E2DE0">
        <w:rPr>
          <w:rFonts w:ascii="Arial" w:hAnsi="Arial" w:cs="Arial"/>
          <w:color w:val="auto"/>
        </w:rPr>
        <w:t xml:space="preserve">orientaram </w:t>
      </w:r>
      <w:r w:rsidRPr="008E2DE0">
        <w:rPr>
          <w:rFonts w:ascii="Arial" w:hAnsi="Arial" w:cs="Arial"/>
          <w:color w:val="auto"/>
        </w:rPr>
        <w:t xml:space="preserve">a modernidade, </w:t>
      </w:r>
      <w:r w:rsidR="00860622" w:rsidRPr="008E2DE0">
        <w:rPr>
          <w:rFonts w:ascii="Arial" w:hAnsi="Arial" w:cs="Arial"/>
          <w:color w:val="auto"/>
        </w:rPr>
        <w:t xml:space="preserve">dos quais destacam-se </w:t>
      </w:r>
      <w:r w:rsidRPr="008E2DE0">
        <w:rPr>
          <w:rFonts w:ascii="Arial" w:hAnsi="Arial" w:cs="Arial"/>
          <w:color w:val="auto"/>
        </w:rPr>
        <w:t>alinguagem</w:t>
      </w:r>
      <w:r w:rsidR="00860622" w:rsidRPr="008E2DE0">
        <w:rPr>
          <w:rFonts w:ascii="Arial" w:hAnsi="Arial" w:cs="Arial"/>
          <w:color w:val="auto"/>
        </w:rPr>
        <w:t>, o método e a lógica</w:t>
      </w:r>
      <w:r w:rsidRPr="008E2DE0">
        <w:rPr>
          <w:rFonts w:ascii="Arial" w:hAnsi="Arial" w:cs="Arial"/>
          <w:color w:val="auto"/>
        </w:rPr>
        <w:t xml:space="preserve">. </w:t>
      </w:r>
      <w:r w:rsidR="00860622" w:rsidRPr="008E2DE0">
        <w:rPr>
          <w:rFonts w:ascii="Arial" w:hAnsi="Arial" w:cs="Arial"/>
          <w:color w:val="auto"/>
        </w:rPr>
        <w:t xml:space="preserve">No que tange ao desenvolvimento da história das idéias, </w:t>
      </w:r>
      <w:r w:rsidRPr="008E2DE0">
        <w:rPr>
          <w:rFonts w:ascii="Arial" w:hAnsi="Arial" w:cs="Arial"/>
          <w:color w:val="auto"/>
        </w:rPr>
        <w:t xml:space="preserve">a escolástica trouxe grandes contribuições </w:t>
      </w:r>
      <w:r w:rsidR="00860622" w:rsidRPr="008E2DE0">
        <w:rPr>
          <w:rFonts w:ascii="Arial" w:hAnsi="Arial" w:cs="Arial"/>
          <w:color w:val="auto"/>
        </w:rPr>
        <w:t xml:space="preserve">com destaque de Tomás de Aquino como uns dos principais </w:t>
      </w:r>
      <w:r w:rsidRPr="008E2DE0">
        <w:rPr>
          <w:rFonts w:ascii="Arial" w:hAnsi="Arial" w:cs="Arial"/>
          <w:color w:val="auto"/>
        </w:rPr>
        <w:t>pensadores(SANTOS, 2013).</w:t>
      </w:r>
      <w:bookmarkEnd w:id="42"/>
      <w:bookmarkEnd w:id="43"/>
      <w:bookmarkEnd w:id="44"/>
      <w:bookmarkEnd w:id="45"/>
    </w:p>
    <w:p w:rsidR="00C669A9" w:rsidRPr="008E2DE0" w:rsidRDefault="00C669A9" w:rsidP="00505EC1">
      <w:pPr>
        <w:pStyle w:val="Default"/>
        <w:spacing w:line="360" w:lineRule="auto"/>
        <w:ind w:firstLine="708"/>
        <w:jc w:val="both"/>
        <w:outlineLvl w:val="0"/>
        <w:rPr>
          <w:rFonts w:ascii="Arial" w:hAnsi="Arial" w:cs="Arial"/>
          <w:color w:val="auto"/>
        </w:rPr>
      </w:pPr>
    </w:p>
    <w:p w:rsidR="00C669A9" w:rsidRDefault="00F71800" w:rsidP="00440A48">
      <w:pPr>
        <w:pStyle w:val="PargrafodaLista"/>
        <w:numPr>
          <w:ilvl w:val="1"/>
          <w:numId w:val="1"/>
        </w:numPr>
        <w:autoSpaceDE w:val="0"/>
        <w:autoSpaceDN w:val="0"/>
        <w:adjustRightInd w:val="0"/>
        <w:spacing w:after="0" w:line="360" w:lineRule="auto"/>
        <w:ind w:left="0" w:firstLine="0"/>
        <w:jc w:val="both"/>
        <w:outlineLvl w:val="1"/>
        <w:rPr>
          <w:rFonts w:ascii="Arial" w:hAnsi="Arial" w:cs="Arial"/>
          <w:b/>
          <w:sz w:val="24"/>
          <w:szCs w:val="24"/>
          <w:shd w:val="clear" w:color="auto" w:fill="FFFFFF"/>
        </w:rPr>
      </w:pPr>
      <w:bookmarkStart w:id="46" w:name="_Toc421013001"/>
      <w:bookmarkStart w:id="47" w:name="_Toc421013151"/>
      <w:bookmarkStart w:id="48" w:name="_Toc423706346"/>
      <w:r w:rsidRPr="00B05D38">
        <w:rPr>
          <w:rFonts w:ascii="Arial" w:hAnsi="Arial" w:cs="Arial"/>
          <w:b/>
          <w:sz w:val="24"/>
          <w:szCs w:val="24"/>
          <w:shd w:val="clear" w:color="auto" w:fill="FFFFFF"/>
        </w:rPr>
        <w:t xml:space="preserve">A </w:t>
      </w:r>
      <w:r w:rsidR="00B35F58" w:rsidRPr="00B05D38">
        <w:rPr>
          <w:rFonts w:ascii="Arial" w:hAnsi="Arial" w:cs="Arial"/>
          <w:b/>
          <w:sz w:val="24"/>
          <w:szCs w:val="24"/>
          <w:shd w:val="clear" w:color="auto" w:fill="FFFFFF"/>
        </w:rPr>
        <w:t xml:space="preserve">escolástica como filosofia e método de ensino </w:t>
      </w:r>
      <w:bookmarkEnd w:id="46"/>
      <w:bookmarkEnd w:id="47"/>
      <w:bookmarkEnd w:id="48"/>
    </w:p>
    <w:p w:rsidR="00B05D38" w:rsidRPr="00B05D38" w:rsidRDefault="00B05D38" w:rsidP="00B05D38">
      <w:pPr>
        <w:pStyle w:val="PargrafodaLista"/>
        <w:autoSpaceDE w:val="0"/>
        <w:autoSpaceDN w:val="0"/>
        <w:adjustRightInd w:val="0"/>
        <w:spacing w:after="0" w:line="360" w:lineRule="auto"/>
        <w:ind w:left="0"/>
        <w:jc w:val="both"/>
        <w:outlineLvl w:val="1"/>
        <w:rPr>
          <w:rFonts w:ascii="Arial" w:hAnsi="Arial" w:cs="Arial"/>
          <w:b/>
          <w:sz w:val="24"/>
          <w:szCs w:val="24"/>
          <w:shd w:val="clear" w:color="auto" w:fill="FFFFFF"/>
        </w:rPr>
      </w:pPr>
    </w:p>
    <w:p w:rsidR="00F71800" w:rsidRPr="008E2DE0" w:rsidRDefault="00743BE3" w:rsidP="00505EC1">
      <w:pPr>
        <w:autoSpaceDE w:val="0"/>
        <w:autoSpaceDN w:val="0"/>
        <w:adjustRightInd w:val="0"/>
        <w:spacing w:after="0" w:line="360" w:lineRule="auto"/>
        <w:ind w:firstLine="567"/>
        <w:jc w:val="both"/>
        <w:rPr>
          <w:rFonts w:ascii="Arial" w:hAnsi="Arial" w:cs="Arial"/>
          <w:sz w:val="24"/>
          <w:szCs w:val="24"/>
        </w:rPr>
      </w:pPr>
      <w:r w:rsidRPr="008E2DE0">
        <w:rPr>
          <w:rFonts w:ascii="Arial" w:hAnsi="Arial" w:cs="Arial"/>
          <w:sz w:val="24"/>
          <w:szCs w:val="24"/>
        </w:rPr>
        <w:t>M</w:t>
      </w:r>
      <w:r w:rsidR="00F71800" w:rsidRPr="008E2DE0">
        <w:rPr>
          <w:rFonts w:ascii="Arial" w:hAnsi="Arial" w:cs="Arial"/>
          <w:sz w:val="24"/>
          <w:szCs w:val="24"/>
        </w:rPr>
        <w:t xml:space="preserve">uitos estudiosos já se dedicaram a entender as bases do pensamento da filosofia escolástica, </w:t>
      </w:r>
      <w:r w:rsidR="00877326" w:rsidRPr="008E2DE0">
        <w:rPr>
          <w:rFonts w:ascii="Arial" w:hAnsi="Arial" w:cs="Arial"/>
          <w:sz w:val="24"/>
          <w:szCs w:val="24"/>
        </w:rPr>
        <w:t xml:space="preserve">na qual </w:t>
      </w:r>
      <w:r w:rsidR="00F71800" w:rsidRPr="008E2DE0">
        <w:rPr>
          <w:rFonts w:ascii="Arial" w:hAnsi="Arial" w:cs="Arial"/>
          <w:sz w:val="24"/>
          <w:szCs w:val="24"/>
        </w:rPr>
        <w:t>as escolas medievais edificaram seus princípios teóricos. Pode-se dizer que a escolástica, na sua gênese e nos seus desenvolvimentos, representa toda a era medieval.O binômio fé e razão embasa essa escola, porém a razão é posta predominantemente em função da fé</w:t>
      </w:r>
      <w:r w:rsidRPr="008E2DE0">
        <w:rPr>
          <w:rFonts w:ascii="Arial" w:hAnsi="Arial" w:cs="Arial"/>
          <w:sz w:val="24"/>
          <w:szCs w:val="24"/>
        </w:rPr>
        <w:t xml:space="preserve"> (OLIVEIRA, 2008)</w:t>
      </w:r>
      <w:r w:rsidR="00F71800" w:rsidRPr="008E2DE0">
        <w:rPr>
          <w:rFonts w:ascii="Arial" w:hAnsi="Arial" w:cs="Arial"/>
          <w:sz w:val="24"/>
          <w:szCs w:val="24"/>
        </w:rPr>
        <w:t>. Assim, a base era não apenas crer, mas seria também preciso compreender. Reale</w:t>
      </w:r>
      <w:r w:rsidR="00597471" w:rsidRPr="008E2DE0">
        <w:rPr>
          <w:rFonts w:ascii="Arial" w:hAnsi="Arial" w:cs="Arial"/>
          <w:sz w:val="24"/>
          <w:szCs w:val="24"/>
        </w:rPr>
        <w:t xml:space="preserve"> e Antiseri</w:t>
      </w:r>
      <w:r w:rsidR="00F71800" w:rsidRPr="008E2DE0">
        <w:rPr>
          <w:rFonts w:ascii="Arial" w:hAnsi="Arial" w:cs="Arial"/>
          <w:sz w:val="24"/>
          <w:szCs w:val="24"/>
        </w:rPr>
        <w:t xml:space="preserve"> (200</w:t>
      </w:r>
      <w:r w:rsidR="00597471" w:rsidRPr="008E2DE0">
        <w:rPr>
          <w:rFonts w:ascii="Arial" w:hAnsi="Arial" w:cs="Arial"/>
          <w:sz w:val="24"/>
          <w:szCs w:val="24"/>
        </w:rPr>
        <w:t>5</w:t>
      </w:r>
      <w:r w:rsidR="00F71800" w:rsidRPr="008E2DE0">
        <w:rPr>
          <w:rFonts w:ascii="Arial" w:hAnsi="Arial" w:cs="Arial"/>
          <w:sz w:val="24"/>
          <w:szCs w:val="24"/>
        </w:rPr>
        <w:t>) analisa este período da seguinte forma:</w:t>
      </w:r>
    </w:p>
    <w:p w:rsidR="00C669A9" w:rsidRPr="008E2DE0" w:rsidRDefault="00C669A9" w:rsidP="00505EC1">
      <w:pPr>
        <w:autoSpaceDE w:val="0"/>
        <w:autoSpaceDN w:val="0"/>
        <w:adjustRightInd w:val="0"/>
        <w:spacing w:after="0" w:line="360" w:lineRule="auto"/>
        <w:ind w:firstLine="567"/>
        <w:jc w:val="both"/>
        <w:rPr>
          <w:rFonts w:ascii="Arial" w:hAnsi="Arial" w:cs="Arial"/>
          <w:sz w:val="24"/>
          <w:szCs w:val="24"/>
        </w:rPr>
      </w:pPr>
    </w:p>
    <w:p w:rsidR="00F71800" w:rsidRPr="008E2DE0" w:rsidRDefault="00F71800" w:rsidP="00505EC1">
      <w:pPr>
        <w:autoSpaceDE w:val="0"/>
        <w:autoSpaceDN w:val="0"/>
        <w:adjustRightInd w:val="0"/>
        <w:spacing w:after="0" w:line="360" w:lineRule="auto"/>
        <w:ind w:left="2268"/>
        <w:jc w:val="both"/>
        <w:rPr>
          <w:rFonts w:ascii="Arial" w:hAnsi="Arial" w:cs="Arial"/>
          <w:sz w:val="20"/>
          <w:szCs w:val="20"/>
        </w:rPr>
      </w:pPr>
      <w:r w:rsidRPr="008E2DE0">
        <w:rPr>
          <w:rFonts w:ascii="Arial" w:hAnsi="Arial" w:cs="Arial"/>
          <w:sz w:val="20"/>
          <w:szCs w:val="20"/>
        </w:rPr>
        <w:t xml:space="preserve">[...] mais do que um conjunto de doutrinas, entendemos por escolástica a filosofia e a teologia que eram ensinadas nas </w:t>
      </w:r>
      <w:r w:rsidRPr="008E2DE0">
        <w:rPr>
          <w:rFonts w:ascii="Arial" w:hAnsi="Arial" w:cs="Arial"/>
          <w:iCs/>
          <w:sz w:val="20"/>
          <w:szCs w:val="20"/>
        </w:rPr>
        <w:t>escolas medievais.</w:t>
      </w:r>
      <w:r w:rsidRPr="008E2DE0">
        <w:rPr>
          <w:rFonts w:ascii="Arial" w:hAnsi="Arial" w:cs="Arial"/>
          <w:sz w:val="20"/>
          <w:szCs w:val="20"/>
        </w:rPr>
        <w:t>Essa é urna caracterização de certa forma extrínseca, mas significativa e útil: útil, porque nos liberta da tarefa de precisar logo o corpo doutrinário que se pode chamar "escolástico", significativa, porque nos transporta para o ambiente em que tais doutrinas foram elaboradas,pensadas e aprofundadas a partirda primeira reorganização medieval dasescolas (REALE</w:t>
      </w:r>
      <w:r w:rsidR="00597471" w:rsidRPr="008E2DE0">
        <w:rPr>
          <w:rFonts w:ascii="Arial" w:hAnsi="Arial" w:cs="Arial"/>
          <w:sz w:val="20"/>
          <w:szCs w:val="20"/>
        </w:rPr>
        <w:t>; ANTISERI, 2005</w:t>
      </w:r>
      <w:r w:rsidRPr="008E2DE0">
        <w:rPr>
          <w:rFonts w:ascii="Arial" w:hAnsi="Arial" w:cs="Arial"/>
          <w:sz w:val="20"/>
          <w:szCs w:val="20"/>
        </w:rPr>
        <w:t>, p. 121).</w:t>
      </w:r>
    </w:p>
    <w:p w:rsidR="00C669A9" w:rsidRPr="008E2DE0" w:rsidRDefault="00C669A9" w:rsidP="00505EC1">
      <w:pPr>
        <w:autoSpaceDE w:val="0"/>
        <w:autoSpaceDN w:val="0"/>
        <w:adjustRightInd w:val="0"/>
        <w:spacing w:after="0" w:line="360" w:lineRule="auto"/>
        <w:ind w:left="2268"/>
        <w:jc w:val="both"/>
        <w:rPr>
          <w:rFonts w:ascii="Arial" w:hAnsi="Arial" w:cs="Arial"/>
          <w:sz w:val="20"/>
          <w:szCs w:val="20"/>
        </w:rPr>
      </w:pPr>
    </w:p>
    <w:p w:rsidR="00F71800" w:rsidRPr="008E2DE0" w:rsidRDefault="00C0145B" w:rsidP="00505EC1">
      <w:pPr>
        <w:autoSpaceDE w:val="0"/>
        <w:autoSpaceDN w:val="0"/>
        <w:adjustRightInd w:val="0"/>
        <w:spacing w:after="0" w:line="360" w:lineRule="auto"/>
        <w:ind w:firstLine="567"/>
        <w:jc w:val="both"/>
        <w:rPr>
          <w:rFonts w:ascii="Arial" w:hAnsi="Arial" w:cs="Arial"/>
          <w:sz w:val="24"/>
          <w:szCs w:val="24"/>
          <w:shd w:val="clear" w:color="auto" w:fill="FFFFFF"/>
        </w:rPr>
      </w:pPr>
      <w:r w:rsidRPr="008E2DE0">
        <w:rPr>
          <w:rFonts w:ascii="Arial" w:hAnsi="Arial" w:cs="Arial"/>
          <w:sz w:val="24"/>
          <w:szCs w:val="24"/>
          <w:shd w:val="clear" w:color="auto" w:fill="FFFFFF"/>
        </w:rPr>
        <w:t>Essa escola</w:t>
      </w:r>
      <w:r w:rsidR="00F71800" w:rsidRPr="008E2DE0">
        <w:rPr>
          <w:rFonts w:ascii="Arial" w:hAnsi="Arial" w:cs="Arial"/>
          <w:sz w:val="24"/>
          <w:szCs w:val="24"/>
          <w:shd w:val="clear" w:color="auto" w:fill="FFFFFF"/>
        </w:rPr>
        <w:t xml:space="preserve"> contribuiu significativamente para </w:t>
      </w:r>
      <w:r w:rsidRPr="008E2DE0">
        <w:rPr>
          <w:rFonts w:ascii="Arial" w:hAnsi="Arial" w:cs="Arial"/>
          <w:sz w:val="24"/>
          <w:szCs w:val="24"/>
          <w:shd w:val="clear" w:color="auto" w:fill="FFFFFF"/>
        </w:rPr>
        <w:t xml:space="preserve">a </w:t>
      </w:r>
      <w:r w:rsidR="00F71800" w:rsidRPr="008E2DE0">
        <w:rPr>
          <w:rFonts w:ascii="Arial" w:hAnsi="Arial" w:cs="Arial"/>
          <w:sz w:val="24"/>
          <w:szCs w:val="24"/>
          <w:shd w:val="clear" w:color="auto" w:fill="FFFFFF"/>
        </w:rPr>
        <w:t xml:space="preserve">filosofia, </w:t>
      </w:r>
      <w:r w:rsidRPr="008E2DE0">
        <w:rPr>
          <w:rFonts w:ascii="Arial" w:hAnsi="Arial" w:cs="Arial"/>
          <w:sz w:val="24"/>
          <w:szCs w:val="24"/>
          <w:shd w:val="clear" w:color="auto" w:fill="FFFFFF"/>
        </w:rPr>
        <w:t xml:space="preserve">em virtude da </w:t>
      </w:r>
      <w:r w:rsidR="00F71800" w:rsidRPr="008E2DE0">
        <w:rPr>
          <w:rFonts w:ascii="Arial" w:hAnsi="Arial" w:cs="Arial"/>
          <w:sz w:val="24"/>
          <w:szCs w:val="24"/>
          <w:shd w:val="clear" w:color="auto" w:fill="FFFFFF"/>
        </w:rPr>
        <w:t>sua considerável rigidez metodológica e dialética. Os acadêmicos das universidades da época se destacavam por possuir boa oralidadee argumentos, isso se deve ao uso da lógica formal e intermediada por um mestre. Porém, algumas dificuldades nessa época foram encontradas</w:t>
      </w:r>
      <w:r w:rsidR="00B56923" w:rsidRPr="008E2DE0">
        <w:rPr>
          <w:rFonts w:ascii="Arial" w:hAnsi="Arial" w:cs="Arial"/>
          <w:sz w:val="24"/>
          <w:szCs w:val="24"/>
          <w:shd w:val="clear" w:color="auto" w:fill="FFFFFF"/>
        </w:rPr>
        <w:t>:</w:t>
      </w:r>
    </w:p>
    <w:p w:rsidR="00006C80" w:rsidRPr="008E2DE0" w:rsidRDefault="00006C80" w:rsidP="00505EC1">
      <w:pPr>
        <w:autoSpaceDE w:val="0"/>
        <w:autoSpaceDN w:val="0"/>
        <w:adjustRightInd w:val="0"/>
        <w:spacing w:after="0" w:line="360" w:lineRule="auto"/>
        <w:ind w:firstLine="567"/>
        <w:jc w:val="both"/>
        <w:rPr>
          <w:rFonts w:ascii="Arial" w:hAnsi="Arial" w:cs="Arial"/>
          <w:sz w:val="24"/>
          <w:szCs w:val="24"/>
          <w:shd w:val="clear" w:color="auto" w:fill="FFFFFF"/>
        </w:rPr>
      </w:pPr>
    </w:p>
    <w:p w:rsidR="001A5F19" w:rsidRPr="008E2DE0" w:rsidRDefault="00F71800" w:rsidP="00505EC1">
      <w:pPr>
        <w:autoSpaceDE w:val="0"/>
        <w:autoSpaceDN w:val="0"/>
        <w:adjustRightInd w:val="0"/>
        <w:spacing w:after="0" w:line="360" w:lineRule="auto"/>
        <w:ind w:left="2268"/>
        <w:jc w:val="both"/>
        <w:rPr>
          <w:rFonts w:ascii="Arial" w:hAnsi="Arial" w:cs="Arial"/>
          <w:sz w:val="20"/>
          <w:szCs w:val="20"/>
        </w:rPr>
      </w:pPr>
      <w:r w:rsidRPr="008E2DE0">
        <w:rPr>
          <w:rFonts w:ascii="Arial" w:hAnsi="Arial" w:cs="Arial"/>
          <w:sz w:val="20"/>
          <w:szCs w:val="20"/>
        </w:rPr>
        <w:t>[...] as autoridades eclesiásticas resistiriam à intrusão de filósofos pagãos, temendo a violação da verdade cristã, proibindo, de início, mas sem sucesso, o ensino de algumas obras de Aristóteles (Física, em 1211, Metafísica e Filosofia Natural em 1215)</w:t>
      </w:r>
      <w:r w:rsidRPr="008E2DE0">
        <w:rPr>
          <w:rFonts w:ascii="Arial" w:hAnsi="Arial" w:cs="Arial"/>
          <w:sz w:val="20"/>
          <w:szCs w:val="20"/>
          <w:shd w:val="clear" w:color="auto" w:fill="FFFFFF"/>
        </w:rPr>
        <w:t>(ROSA, 2012, p. 345)</w:t>
      </w:r>
      <w:r w:rsidRPr="008E2DE0">
        <w:rPr>
          <w:rFonts w:ascii="Arial" w:hAnsi="Arial" w:cs="Arial"/>
          <w:sz w:val="20"/>
          <w:szCs w:val="20"/>
        </w:rPr>
        <w:t>.</w:t>
      </w:r>
    </w:p>
    <w:p w:rsidR="00006C80" w:rsidRPr="008E2DE0" w:rsidRDefault="00006C80" w:rsidP="00505EC1">
      <w:pPr>
        <w:autoSpaceDE w:val="0"/>
        <w:autoSpaceDN w:val="0"/>
        <w:adjustRightInd w:val="0"/>
        <w:spacing w:after="0" w:line="360" w:lineRule="auto"/>
        <w:ind w:left="2268"/>
        <w:jc w:val="both"/>
        <w:rPr>
          <w:rFonts w:ascii="Arial" w:hAnsi="Arial" w:cs="Arial"/>
          <w:sz w:val="20"/>
          <w:szCs w:val="20"/>
        </w:rPr>
      </w:pPr>
    </w:p>
    <w:p w:rsidR="00F71800" w:rsidRPr="008E2DE0" w:rsidRDefault="00F71800" w:rsidP="00F71800">
      <w:pPr>
        <w:autoSpaceDE w:val="0"/>
        <w:autoSpaceDN w:val="0"/>
        <w:adjustRightInd w:val="0"/>
        <w:spacing w:after="0" w:line="360" w:lineRule="auto"/>
        <w:ind w:firstLine="708"/>
        <w:jc w:val="both"/>
        <w:rPr>
          <w:rFonts w:ascii="Arial" w:hAnsi="Arial" w:cs="Arial"/>
          <w:sz w:val="24"/>
          <w:szCs w:val="24"/>
        </w:rPr>
      </w:pPr>
      <w:r w:rsidRPr="008E2DE0">
        <w:rPr>
          <w:rFonts w:ascii="Arial" w:hAnsi="Arial" w:cs="Arial"/>
          <w:sz w:val="24"/>
          <w:szCs w:val="24"/>
        </w:rPr>
        <w:t>Nostextos escolásticos predominava</w:t>
      </w:r>
      <w:r w:rsidR="00C0145B" w:rsidRPr="008E2DE0">
        <w:rPr>
          <w:rFonts w:ascii="Arial" w:hAnsi="Arial" w:cs="Arial"/>
          <w:sz w:val="24"/>
          <w:szCs w:val="24"/>
        </w:rPr>
        <w:t>m</w:t>
      </w:r>
      <w:r w:rsidRPr="008E2DE0">
        <w:rPr>
          <w:rFonts w:ascii="Arial" w:hAnsi="Arial" w:cs="Arial"/>
          <w:sz w:val="24"/>
          <w:szCs w:val="24"/>
        </w:rPr>
        <w:t xml:space="preserve"> inúmeras citações de autores, a que denominam de autoridades, com os quais concordam ou discordam, acompanhando sempre a mesma técnica de argumentação, em busca da definição de várias verdades ou de uma única verdade, o que hoje é denominado de objetivida</w:t>
      </w:r>
      <w:r w:rsidR="00505EC1" w:rsidRPr="008E2DE0">
        <w:rPr>
          <w:rFonts w:ascii="Arial" w:hAnsi="Arial" w:cs="Arial"/>
          <w:sz w:val="24"/>
          <w:szCs w:val="24"/>
        </w:rPr>
        <w:t xml:space="preserve">de ou de ciência. </w:t>
      </w:r>
      <w:r w:rsidRPr="008E2DE0">
        <w:rPr>
          <w:rFonts w:ascii="Arial" w:hAnsi="Arial" w:cs="Arial"/>
          <w:sz w:val="24"/>
          <w:szCs w:val="24"/>
        </w:rPr>
        <w:t>O ensino universitário escolástico era realizado por intermédio de disputas e questionamen</w:t>
      </w:r>
      <w:r w:rsidR="00505EC1" w:rsidRPr="008E2DE0">
        <w:rPr>
          <w:rFonts w:ascii="Arial" w:hAnsi="Arial" w:cs="Arial"/>
          <w:sz w:val="24"/>
          <w:szCs w:val="24"/>
        </w:rPr>
        <w:t xml:space="preserve">tos (sistematizado em diálogos </w:t>
      </w:r>
      <w:r w:rsidR="00006C80" w:rsidRPr="008E2DE0">
        <w:rPr>
          <w:rFonts w:ascii="Arial" w:hAnsi="Arial" w:cs="Arial"/>
          <w:sz w:val="24"/>
          <w:szCs w:val="24"/>
        </w:rPr>
        <w:t xml:space="preserve">– </w:t>
      </w:r>
      <w:r w:rsidRPr="008E2DE0">
        <w:rPr>
          <w:rFonts w:ascii="Arial" w:hAnsi="Arial" w:cs="Arial"/>
          <w:sz w:val="24"/>
          <w:szCs w:val="24"/>
        </w:rPr>
        <w:t>forma oral e redigidos)</w:t>
      </w:r>
      <w:r w:rsidR="00C0145B" w:rsidRPr="008E2DE0">
        <w:rPr>
          <w:rFonts w:ascii="Arial" w:hAnsi="Arial" w:cs="Arial"/>
          <w:sz w:val="24"/>
          <w:szCs w:val="24"/>
        </w:rPr>
        <w:t xml:space="preserve"> (ALMEIDA, 2005)</w:t>
      </w:r>
      <w:r w:rsidRPr="008E2DE0">
        <w:rPr>
          <w:rFonts w:ascii="Arial" w:hAnsi="Arial" w:cs="Arial"/>
          <w:sz w:val="24"/>
          <w:szCs w:val="24"/>
        </w:rPr>
        <w:t>.</w:t>
      </w:r>
    </w:p>
    <w:p w:rsidR="002C712F" w:rsidRPr="008E2DE0" w:rsidRDefault="00F71800" w:rsidP="00505EC1">
      <w:pPr>
        <w:autoSpaceDE w:val="0"/>
        <w:autoSpaceDN w:val="0"/>
        <w:adjustRightInd w:val="0"/>
        <w:spacing w:after="0" w:line="360" w:lineRule="auto"/>
        <w:ind w:firstLine="567"/>
        <w:jc w:val="both"/>
        <w:rPr>
          <w:rFonts w:ascii="Arial" w:hAnsi="Arial" w:cs="Arial"/>
          <w:sz w:val="24"/>
          <w:szCs w:val="24"/>
        </w:rPr>
      </w:pPr>
      <w:r w:rsidRPr="008E2DE0">
        <w:rPr>
          <w:rFonts w:ascii="Arial" w:hAnsi="Arial" w:cs="Arial"/>
          <w:sz w:val="24"/>
          <w:szCs w:val="24"/>
        </w:rPr>
        <w:t xml:space="preserve">As primeiras universidades nasceram em Bolonha e em Paris, entre os séculos XII-XIII sob a forma de fusão corporativa de mestres e acadêmico. Porém, com o passar dos anos novos acontecimentos e surgimentos foram registrados. </w:t>
      </w:r>
    </w:p>
    <w:p w:rsidR="00006C80" w:rsidRPr="008E2DE0" w:rsidRDefault="00006C80" w:rsidP="00505EC1">
      <w:pPr>
        <w:autoSpaceDE w:val="0"/>
        <w:autoSpaceDN w:val="0"/>
        <w:adjustRightInd w:val="0"/>
        <w:spacing w:after="0" w:line="360" w:lineRule="auto"/>
        <w:ind w:firstLine="567"/>
        <w:jc w:val="both"/>
        <w:rPr>
          <w:rFonts w:ascii="Arial" w:hAnsi="Arial" w:cs="Arial"/>
          <w:sz w:val="24"/>
          <w:szCs w:val="24"/>
        </w:rPr>
      </w:pPr>
    </w:p>
    <w:p w:rsidR="00F71800" w:rsidRPr="008E2DE0" w:rsidRDefault="00F71800" w:rsidP="00505EC1">
      <w:pPr>
        <w:autoSpaceDE w:val="0"/>
        <w:autoSpaceDN w:val="0"/>
        <w:adjustRightInd w:val="0"/>
        <w:spacing w:after="0" w:line="360" w:lineRule="auto"/>
        <w:ind w:left="2268"/>
        <w:jc w:val="both"/>
        <w:rPr>
          <w:rFonts w:ascii="Arial" w:hAnsi="Arial" w:cs="Arial"/>
          <w:sz w:val="20"/>
          <w:szCs w:val="20"/>
        </w:rPr>
      </w:pPr>
      <w:r w:rsidRPr="008E2DE0">
        <w:rPr>
          <w:rFonts w:ascii="Arial" w:hAnsi="Arial" w:cs="Arial"/>
          <w:sz w:val="20"/>
          <w:szCs w:val="20"/>
        </w:rPr>
        <w:t xml:space="preserve">[...]A partir do século XI surgem as universidades (de Paris, Bologna, Oxford etc.), que, espalhadas por toda a Europa, tornam-se locais de fecunda reflexão filosófica. Já no século XII, aparecem traduções de obras de Arquimedes, Hero de Alexandria, Euclides, Aristóteles e Ptolomeu. Muitas vezes o pensamento desses autores chegava deformado à Europa, pois era </w:t>
      </w:r>
      <w:r w:rsidRPr="008E2DE0">
        <w:rPr>
          <w:rFonts w:ascii="Arial" w:hAnsi="Arial" w:cs="Arial"/>
          <w:sz w:val="20"/>
          <w:szCs w:val="20"/>
        </w:rPr>
        <w:lastRenderedPageBreak/>
        <w:t>traduzido do grego para o sírio, do sírio para o árabe, do árabe para o hebraico e do hebraico para o latim medieval. Por isso, a Igreja condenou de início o pensamento aristotélico, que na tradução árabe adquiri</w:t>
      </w:r>
      <w:r w:rsidR="00130DBD" w:rsidRPr="008E2DE0">
        <w:rPr>
          <w:rFonts w:ascii="Arial" w:hAnsi="Arial" w:cs="Arial"/>
          <w:sz w:val="20"/>
          <w:szCs w:val="20"/>
        </w:rPr>
        <w:t>ra contornos panteístas (ARANHA; MARTINS,</w:t>
      </w:r>
      <w:r w:rsidRPr="008E2DE0">
        <w:rPr>
          <w:rFonts w:ascii="Arial" w:hAnsi="Arial" w:cs="Arial"/>
          <w:sz w:val="20"/>
          <w:szCs w:val="20"/>
        </w:rPr>
        <w:t xml:space="preserve"> 1986, p.151).</w:t>
      </w:r>
    </w:p>
    <w:p w:rsidR="00006C80" w:rsidRPr="008E2DE0" w:rsidRDefault="00006C80" w:rsidP="00505EC1">
      <w:pPr>
        <w:autoSpaceDE w:val="0"/>
        <w:autoSpaceDN w:val="0"/>
        <w:adjustRightInd w:val="0"/>
        <w:spacing w:after="0" w:line="360" w:lineRule="auto"/>
        <w:ind w:left="2268"/>
        <w:jc w:val="both"/>
        <w:rPr>
          <w:rFonts w:ascii="Arial" w:hAnsi="Arial" w:cs="Arial"/>
          <w:sz w:val="20"/>
          <w:szCs w:val="20"/>
        </w:rPr>
      </w:pPr>
    </w:p>
    <w:p w:rsidR="00F71800" w:rsidRPr="008E2DE0" w:rsidRDefault="00F71800" w:rsidP="00F71800">
      <w:pPr>
        <w:autoSpaceDE w:val="0"/>
        <w:autoSpaceDN w:val="0"/>
        <w:adjustRightInd w:val="0"/>
        <w:spacing w:after="0" w:line="360" w:lineRule="auto"/>
        <w:ind w:firstLine="567"/>
        <w:jc w:val="both"/>
        <w:rPr>
          <w:rFonts w:ascii="Arial" w:hAnsi="Arial" w:cs="Arial"/>
          <w:sz w:val="24"/>
          <w:szCs w:val="24"/>
        </w:rPr>
      </w:pPr>
      <w:r w:rsidRPr="008E2DE0">
        <w:rPr>
          <w:rFonts w:ascii="Arial" w:hAnsi="Arial" w:cs="Arial"/>
          <w:sz w:val="24"/>
          <w:szCs w:val="24"/>
        </w:rPr>
        <w:t>Esses surgimentos de universidades refletiram na sociedade, trazendo também contribuições que foram notáveis. Primeiramente, essa contribuição foi no âmbito de formação de uma classe de intelectuais (</w:t>
      </w:r>
      <w:r w:rsidRPr="008E2DE0">
        <w:rPr>
          <w:rFonts w:ascii="Arial" w:hAnsi="Arial" w:cs="Arial"/>
          <w:i/>
          <w:sz w:val="24"/>
          <w:szCs w:val="24"/>
        </w:rPr>
        <w:t>studium</w:t>
      </w:r>
      <w:r w:rsidRPr="008E2DE0">
        <w:rPr>
          <w:rFonts w:ascii="Arial" w:hAnsi="Arial" w:cs="Arial"/>
          <w:sz w:val="24"/>
          <w:szCs w:val="24"/>
        </w:rPr>
        <w:t xml:space="preserve">) que se apoiava nos poderes tradicionais do </w:t>
      </w:r>
      <w:r w:rsidRPr="008E2DE0">
        <w:rPr>
          <w:rFonts w:ascii="Arial" w:hAnsi="Arial" w:cs="Arial"/>
          <w:i/>
          <w:sz w:val="24"/>
          <w:szCs w:val="24"/>
        </w:rPr>
        <w:t>regnum</w:t>
      </w:r>
      <w:r w:rsidRPr="008E2DE0">
        <w:rPr>
          <w:rFonts w:ascii="Arial" w:hAnsi="Arial" w:cs="Arial"/>
          <w:sz w:val="24"/>
          <w:szCs w:val="24"/>
        </w:rPr>
        <w:t xml:space="preserve"> e do </w:t>
      </w:r>
      <w:r w:rsidRPr="008E2DE0">
        <w:rPr>
          <w:rFonts w:ascii="Arial" w:hAnsi="Arial" w:cs="Arial"/>
          <w:i/>
          <w:sz w:val="24"/>
          <w:szCs w:val="24"/>
        </w:rPr>
        <w:t>sacerdotium</w:t>
      </w:r>
      <w:r w:rsidR="002D64AB" w:rsidRPr="008E2DE0">
        <w:rPr>
          <w:rFonts w:ascii="Arial" w:hAnsi="Arial" w:cs="Arial"/>
          <w:sz w:val="24"/>
          <w:szCs w:val="24"/>
        </w:rPr>
        <w:t xml:space="preserve"> (camadas sociais </w:t>
      </w:r>
      <w:r w:rsidR="00BB0188" w:rsidRPr="008E2DE0">
        <w:rPr>
          <w:rFonts w:ascii="Arial" w:hAnsi="Arial" w:cs="Arial"/>
          <w:sz w:val="24"/>
          <w:szCs w:val="24"/>
        </w:rPr>
        <w:t>muito definidas da idade média</w:t>
      </w:r>
      <w:r w:rsidR="002D64AB" w:rsidRPr="008E2DE0">
        <w:rPr>
          <w:rFonts w:ascii="Arial" w:hAnsi="Arial" w:cs="Arial"/>
          <w:sz w:val="24"/>
          <w:szCs w:val="24"/>
        </w:rPr>
        <w:t>)</w:t>
      </w:r>
      <w:r w:rsidRPr="008E2DE0">
        <w:rPr>
          <w:rFonts w:ascii="Arial" w:hAnsi="Arial" w:cs="Arial"/>
          <w:sz w:val="24"/>
          <w:szCs w:val="24"/>
        </w:rPr>
        <w:t>. E</w:t>
      </w:r>
      <w:r w:rsidR="002E47BA" w:rsidRPr="008E2DE0">
        <w:rPr>
          <w:rFonts w:ascii="Arial" w:hAnsi="Arial" w:cs="Arial"/>
          <w:sz w:val="24"/>
          <w:szCs w:val="24"/>
        </w:rPr>
        <w:t xml:space="preserve">m </w:t>
      </w:r>
      <w:r w:rsidRPr="008E2DE0">
        <w:rPr>
          <w:rFonts w:ascii="Arial" w:hAnsi="Arial" w:cs="Arial"/>
          <w:sz w:val="24"/>
          <w:szCs w:val="24"/>
        </w:rPr>
        <w:t xml:space="preserve">plano secundário, foi possível ajudar na superação </w:t>
      </w:r>
      <w:r w:rsidR="00505EC1" w:rsidRPr="008E2DE0">
        <w:rPr>
          <w:rFonts w:ascii="Arial" w:hAnsi="Arial" w:cs="Arial"/>
          <w:sz w:val="24"/>
          <w:szCs w:val="24"/>
        </w:rPr>
        <w:t>d</w:t>
      </w:r>
      <w:r w:rsidRPr="008E2DE0">
        <w:rPr>
          <w:rFonts w:ascii="Arial" w:hAnsi="Arial" w:cs="Arial"/>
          <w:sz w:val="24"/>
          <w:szCs w:val="24"/>
        </w:rPr>
        <w:t>as diferenças de classes sociais, ou seja, um novo tipo de nobreza que era dependente da cultura adquirida (ARANHA</w:t>
      </w:r>
      <w:r w:rsidR="00130DBD" w:rsidRPr="008E2DE0">
        <w:rPr>
          <w:rFonts w:ascii="Arial" w:hAnsi="Arial" w:cs="Arial"/>
          <w:sz w:val="24"/>
          <w:szCs w:val="24"/>
        </w:rPr>
        <w:t>; MARTINS,</w:t>
      </w:r>
      <w:r w:rsidRPr="008E2DE0">
        <w:rPr>
          <w:rFonts w:ascii="Arial" w:hAnsi="Arial" w:cs="Arial"/>
          <w:sz w:val="24"/>
          <w:szCs w:val="24"/>
        </w:rPr>
        <w:t xml:space="preserve"> 1986).</w:t>
      </w:r>
    </w:p>
    <w:p w:rsidR="00F71800" w:rsidRPr="008E2DE0" w:rsidRDefault="00F71800" w:rsidP="00F71800">
      <w:pPr>
        <w:autoSpaceDE w:val="0"/>
        <w:autoSpaceDN w:val="0"/>
        <w:adjustRightInd w:val="0"/>
        <w:spacing w:after="0" w:line="360" w:lineRule="auto"/>
        <w:ind w:firstLine="708"/>
        <w:jc w:val="both"/>
        <w:rPr>
          <w:rFonts w:ascii="Arial" w:hAnsi="Arial" w:cs="Arial"/>
          <w:sz w:val="24"/>
          <w:szCs w:val="24"/>
        </w:rPr>
      </w:pPr>
      <w:r w:rsidRPr="008E2DE0">
        <w:rPr>
          <w:rFonts w:ascii="Arial" w:hAnsi="Arial" w:cs="Arial"/>
          <w:sz w:val="24"/>
          <w:szCs w:val="24"/>
        </w:rPr>
        <w:t>O ensinamento do pensamento antigo nas escolas</w:t>
      </w:r>
      <w:r w:rsidR="002A22AC" w:rsidRPr="008E2DE0">
        <w:rPr>
          <w:rFonts w:ascii="Arial" w:hAnsi="Arial" w:cs="Arial"/>
          <w:sz w:val="24"/>
          <w:szCs w:val="24"/>
        </w:rPr>
        <w:t>, nos mosteiros</w:t>
      </w:r>
      <w:r w:rsidRPr="008E2DE0">
        <w:rPr>
          <w:rFonts w:ascii="Arial" w:hAnsi="Arial" w:cs="Arial"/>
          <w:sz w:val="24"/>
          <w:szCs w:val="24"/>
        </w:rPr>
        <w:t xml:space="preserve"> e nas universidades, foi </w:t>
      </w:r>
      <w:r w:rsidR="002A22AC" w:rsidRPr="008E2DE0">
        <w:rPr>
          <w:rFonts w:ascii="Arial" w:hAnsi="Arial" w:cs="Arial"/>
          <w:sz w:val="24"/>
          <w:szCs w:val="24"/>
        </w:rPr>
        <w:t>transpassado</w:t>
      </w:r>
      <w:r w:rsidRPr="008E2DE0">
        <w:rPr>
          <w:rFonts w:ascii="Arial" w:hAnsi="Arial" w:cs="Arial"/>
          <w:sz w:val="24"/>
          <w:szCs w:val="24"/>
        </w:rPr>
        <w:t xml:space="preserve"> pelos escritos sagrados </w:t>
      </w:r>
      <w:r w:rsidR="00BB3A35" w:rsidRPr="008E2DE0">
        <w:rPr>
          <w:rFonts w:ascii="Arial" w:hAnsi="Arial" w:cs="Arial"/>
          <w:sz w:val="24"/>
          <w:szCs w:val="24"/>
        </w:rPr>
        <w:t>por meio</w:t>
      </w:r>
      <w:r w:rsidRPr="008E2DE0">
        <w:rPr>
          <w:rFonts w:ascii="Arial" w:hAnsi="Arial" w:cs="Arial"/>
          <w:sz w:val="24"/>
          <w:szCs w:val="24"/>
        </w:rPr>
        <w:t xml:space="preserve"> dos mestres escolásticos, e demonstravam </w:t>
      </w:r>
      <w:r w:rsidR="002A22AC" w:rsidRPr="008E2DE0">
        <w:rPr>
          <w:rFonts w:ascii="Arial" w:hAnsi="Arial" w:cs="Arial"/>
          <w:sz w:val="24"/>
          <w:szCs w:val="24"/>
        </w:rPr>
        <w:t>o modo</w:t>
      </w:r>
      <w:r w:rsidRPr="008E2DE0">
        <w:rPr>
          <w:rFonts w:ascii="Arial" w:hAnsi="Arial" w:cs="Arial"/>
          <w:sz w:val="24"/>
          <w:szCs w:val="24"/>
        </w:rPr>
        <w:t xml:space="preserve"> como os posteriores monges, ou seja, os futuros líderes dos poderes eclesiásticos e laicos </w:t>
      </w:r>
      <w:r w:rsidR="002A22AC" w:rsidRPr="008E2DE0">
        <w:rPr>
          <w:rFonts w:ascii="Arial" w:hAnsi="Arial" w:cs="Arial"/>
          <w:sz w:val="24"/>
          <w:szCs w:val="24"/>
        </w:rPr>
        <w:t xml:space="preserve">precisavam proceder </w:t>
      </w:r>
      <w:r w:rsidR="008E2DE0" w:rsidRPr="008E2DE0">
        <w:rPr>
          <w:rFonts w:ascii="Arial" w:hAnsi="Arial" w:cs="Arial"/>
          <w:sz w:val="24"/>
          <w:szCs w:val="24"/>
        </w:rPr>
        <w:t>a</w:t>
      </w:r>
      <w:r w:rsidR="002A22AC" w:rsidRPr="008E2DE0">
        <w:rPr>
          <w:rFonts w:ascii="Arial" w:hAnsi="Arial" w:cs="Arial"/>
          <w:sz w:val="24"/>
          <w:szCs w:val="24"/>
        </w:rPr>
        <w:t xml:space="preserve">e </w:t>
      </w:r>
      <w:r w:rsidRPr="008E2DE0">
        <w:rPr>
          <w:rFonts w:ascii="Arial" w:hAnsi="Arial" w:cs="Arial"/>
          <w:sz w:val="24"/>
          <w:szCs w:val="24"/>
        </w:rPr>
        <w:t>pensar. Embora o conhec</w:t>
      </w:r>
      <w:r w:rsidR="00BB3A35" w:rsidRPr="008E2DE0">
        <w:rPr>
          <w:rFonts w:ascii="Arial" w:hAnsi="Arial" w:cs="Arial"/>
          <w:sz w:val="24"/>
          <w:szCs w:val="24"/>
        </w:rPr>
        <w:t>imento tenha alcançado também</w:t>
      </w:r>
      <w:r w:rsidRPr="008E2DE0">
        <w:rPr>
          <w:rFonts w:ascii="Arial" w:hAnsi="Arial" w:cs="Arial"/>
          <w:sz w:val="24"/>
          <w:szCs w:val="24"/>
        </w:rPr>
        <w:t xml:space="preserve"> até os mais </w:t>
      </w:r>
      <w:r w:rsidR="002A22AC" w:rsidRPr="008E2DE0">
        <w:rPr>
          <w:rFonts w:ascii="Arial" w:hAnsi="Arial" w:cs="Arial"/>
          <w:sz w:val="24"/>
          <w:szCs w:val="24"/>
        </w:rPr>
        <w:t>carente</w:t>
      </w:r>
      <w:r w:rsidRPr="008E2DE0">
        <w:rPr>
          <w:rFonts w:ascii="Arial" w:hAnsi="Arial" w:cs="Arial"/>
          <w:sz w:val="24"/>
          <w:szCs w:val="24"/>
        </w:rPr>
        <w:t>s por meio da religiosidade, esses poderes eram concedidos apenas a filhos de nobres(OLIVEIRA, 2008).</w:t>
      </w:r>
    </w:p>
    <w:p w:rsidR="00006C80" w:rsidRPr="008E2DE0" w:rsidRDefault="00006C80" w:rsidP="00F71800">
      <w:pPr>
        <w:autoSpaceDE w:val="0"/>
        <w:autoSpaceDN w:val="0"/>
        <w:adjustRightInd w:val="0"/>
        <w:spacing w:after="0" w:line="360" w:lineRule="auto"/>
        <w:ind w:firstLine="708"/>
        <w:jc w:val="both"/>
        <w:rPr>
          <w:rFonts w:ascii="Arial" w:hAnsi="Arial" w:cs="Arial"/>
          <w:sz w:val="24"/>
          <w:szCs w:val="24"/>
        </w:rPr>
      </w:pPr>
    </w:p>
    <w:p w:rsidR="00F71800" w:rsidRPr="008E2DE0" w:rsidRDefault="00F71800" w:rsidP="00505EC1">
      <w:pPr>
        <w:autoSpaceDE w:val="0"/>
        <w:autoSpaceDN w:val="0"/>
        <w:adjustRightInd w:val="0"/>
        <w:spacing w:after="0" w:line="360" w:lineRule="auto"/>
        <w:ind w:left="2268"/>
        <w:jc w:val="both"/>
        <w:rPr>
          <w:rFonts w:ascii="Arial" w:hAnsi="Arial" w:cs="Arial"/>
          <w:sz w:val="20"/>
          <w:szCs w:val="20"/>
        </w:rPr>
      </w:pPr>
      <w:r w:rsidRPr="008E2DE0">
        <w:rPr>
          <w:rFonts w:ascii="Arial" w:hAnsi="Arial" w:cs="Arial"/>
          <w:sz w:val="20"/>
          <w:szCs w:val="20"/>
        </w:rPr>
        <w:t>[...] Em relação ao mundo material, não podemos esquecer que as ações dos homens no medievo, em geral, foram delineadas por suas crenças e estas definiam os seus atos. Essa influência atingia, de forma mais acentuada, àqueles que tinham acesso ao ensino nas escolas, pois construíam uma interpretação do mundo pautado na religiosidade, do mesmo modo que os humildes, mas ao mesmo tempo, formavam-se no conhecimento antigo sobre as ciências da natureza (OLIVEIRA, 2008, p. 6)</w:t>
      </w:r>
    </w:p>
    <w:p w:rsidR="00006C80" w:rsidRPr="008E2DE0" w:rsidRDefault="00006C80" w:rsidP="00505EC1">
      <w:pPr>
        <w:autoSpaceDE w:val="0"/>
        <w:autoSpaceDN w:val="0"/>
        <w:adjustRightInd w:val="0"/>
        <w:spacing w:after="0" w:line="360" w:lineRule="auto"/>
        <w:ind w:left="2268"/>
        <w:jc w:val="both"/>
        <w:rPr>
          <w:rFonts w:ascii="Arial" w:hAnsi="Arial" w:cs="Arial"/>
          <w:sz w:val="20"/>
          <w:szCs w:val="20"/>
        </w:rPr>
      </w:pPr>
    </w:p>
    <w:p w:rsidR="00F71800" w:rsidRPr="008E2DE0" w:rsidRDefault="007840E9" w:rsidP="000155AD">
      <w:pPr>
        <w:autoSpaceDE w:val="0"/>
        <w:autoSpaceDN w:val="0"/>
        <w:adjustRightInd w:val="0"/>
        <w:spacing w:after="0" w:line="360" w:lineRule="auto"/>
        <w:ind w:firstLine="567"/>
        <w:jc w:val="both"/>
        <w:rPr>
          <w:rFonts w:ascii="Arial" w:hAnsi="Arial" w:cs="Arial"/>
          <w:sz w:val="24"/>
          <w:szCs w:val="20"/>
        </w:rPr>
      </w:pPr>
      <w:r w:rsidRPr="008E2DE0">
        <w:rPr>
          <w:rFonts w:ascii="Arial" w:hAnsi="Arial" w:cs="Arial"/>
          <w:sz w:val="24"/>
          <w:szCs w:val="20"/>
        </w:rPr>
        <w:t>Naidade média</w:t>
      </w:r>
      <w:r w:rsidR="00505EC1" w:rsidRPr="008E2DE0">
        <w:rPr>
          <w:rFonts w:ascii="Arial" w:hAnsi="Arial" w:cs="Arial"/>
          <w:sz w:val="24"/>
          <w:szCs w:val="20"/>
        </w:rPr>
        <w:t xml:space="preserve"> foi retomada</w:t>
      </w:r>
      <w:r w:rsidR="00F71800" w:rsidRPr="008E2DE0">
        <w:rPr>
          <w:rFonts w:ascii="Arial" w:hAnsi="Arial" w:cs="Arial"/>
          <w:sz w:val="24"/>
          <w:szCs w:val="20"/>
        </w:rPr>
        <w:t xml:space="preserve"> a tradição grega, </w:t>
      </w:r>
      <w:r w:rsidRPr="008E2DE0">
        <w:rPr>
          <w:rFonts w:ascii="Arial" w:hAnsi="Arial" w:cs="Arial"/>
          <w:sz w:val="24"/>
          <w:szCs w:val="20"/>
        </w:rPr>
        <w:t xml:space="preserve">sendo </w:t>
      </w:r>
      <w:r w:rsidR="00F71800" w:rsidRPr="008E2DE0">
        <w:rPr>
          <w:rFonts w:ascii="Arial" w:hAnsi="Arial" w:cs="Arial"/>
          <w:sz w:val="24"/>
          <w:szCs w:val="20"/>
        </w:rPr>
        <w:t>observado pela valorização do conhecimento teórico em função das atividades práticas. E assim, a ciência continua voltada para a discussão racional e separada da técnica e da pesquisa empírica</w:t>
      </w:r>
      <w:r w:rsidR="00F71800" w:rsidRPr="008E2DE0">
        <w:rPr>
          <w:rFonts w:ascii="Arial" w:hAnsi="Arial" w:cs="Arial"/>
          <w:sz w:val="24"/>
          <w:szCs w:val="24"/>
        </w:rPr>
        <w:t>(ARANHA</w:t>
      </w:r>
      <w:r w:rsidR="00130DBD" w:rsidRPr="008E2DE0">
        <w:rPr>
          <w:rFonts w:ascii="Arial" w:hAnsi="Arial" w:cs="Arial"/>
          <w:sz w:val="24"/>
          <w:szCs w:val="24"/>
        </w:rPr>
        <w:t>; MARTINS</w:t>
      </w:r>
      <w:r w:rsidR="00F71800" w:rsidRPr="008E2DE0">
        <w:rPr>
          <w:rFonts w:ascii="Arial" w:hAnsi="Arial" w:cs="Arial"/>
          <w:sz w:val="24"/>
          <w:szCs w:val="24"/>
        </w:rPr>
        <w:t>, 1986)</w:t>
      </w:r>
      <w:r w:rsidR="00F71800" w:rsidRPr="008E2DE0">
        <w:rPr>
          <w:rFonts w:ascii="Arial" w:hAnsi="Arial" w:cs="Arial"/>
          <w:sz w:val="24"/>
          <w:szCs w:val="20"/>
        </w:rPr>
        <w:t xml:space="preserve">. </w:t>
      </w:r>
    </w:p>
    <w:p w:rsidR="00ED683F" w:rsidRPr="008E2DE0" w:rsidRDefault="00CC43ED" w:rsidP="00BF7498">
      <w:pPr>
        <w:pStyle w:val="Default"/>
        <w:spacing w:line="360" w:lineRule="auto"/>
        <w:ind w:firstLine="360"/>
        <w:jc w:val="both"/>
        <w:outlineLvl w:val="0"/>
        <w:rPr>
          <w:rFonts w:ascii="Arial" w:hAnsi="Arial" w:cs="Arial"/>
          <w:color w:val="auto"/>
        </w:rPr>
      </w:pPr>
      <w:bookmarkStart w:id="49" w:name="_Toc421013008"/>
      <w:bookmarkStart w:id="50" w:name="_Toc421013158"/>
      <w:bookmarkStart w:id="51" w:name="_Toc421566701"/>
      <w:bookmarkStart w:id="52" w:name="_Toc423706347"/>
      <w:r w:rsidRPr="008E2DE0">
        <w:rPr>
          <w:rFonts w:ascii="Arial" w:hAnsi="Arial" w:cs="Arial"/>
          <w:color w:val="auto"/>
        </w:rPr>
        <w:t>A lógica e a metodologia escolástica eram bastante aceitáveis, ape</w:t>
      </w:r>
      <w:r w:rsidR="00505EC1" w:rsidRPr="008E2DE0">
        <w:rPr>
          <w:rFonts w:ascii="Arial" w:hAnsi="Arial" w:cs="Arial"/>
          <w:color w:val="auto"/>
        </w:rPr>
        <w:t>sar de suas deficiências. Sobre</w:t>
      </w:r>
      <w:r w:rsidRPr="008E2DE0">
        <w:rPr>
          <w:rFonts w:ascii="Arial" w:hAnsi="Arial" w:cs="Arial"/>
          <w:color w:val="auto"/>
        </w:rPr>
        <w:t xml:space="preserve">tudo no aspecto dedutivo, a lógica grego-medieval é muito valorizada pelos historiadores da lógica. No entanto, no tocante ao uso da intuição, como muitas vezes foi demonstrado, é um tanto ingênua. Inclusive, nesse período </w:t>
      </w:r>
      <w:r w:rsidRPr="008E2DE0">
        <w:rPr>
          <w:rFonts w:ascii="Arial" w:hAnsi="Arial" w:cs="Arial"/>
          <w:color w:val="auto"/>
        </w:rPr>
        <w:lastRenderedPageBreak/>
        <w:t xml:space="preserve">histórico, conhecia-se o método hipotético- dedutivo desenvolvido por Grosseteste, Rogerio Bacon e São </w:t>
      </w:r>
      <w:r w:rsidR="00BF7498" w:rsidRPr="008E2DE0">
        <w:rPr>
          <w:rFonts w:ascii="Arial" w:hAnsi="Arial" w:cs="Arial"/>
          <w:color w:val="auto"/>
        </w:rPr>
        <w:t xml:space="preserve">Alberto Magno, o mestre de São </w:t>
      </w:r>
      <w:r w:rsidRPr="008E2DE0">
        <w:rPr>
          <w:rFonts w:ascii="Arial" w:hAnsi="Arial" w:cs="Arial"/>
          <w:color w:val="auto"/>
        </w:rPr>
        <w:t>Tomás. Nesse mesmo período, também se fez uso do aparato matemático, mesmo que de forma incipiente, como é o caso dos matemáticos de Oxford (BEUCHOT, 2010).</w:t>
      </w:r>
      <w:bookmarkEnd w:id="49"/>
      <w:bookmarkEnd w:id="50"/>
      <w:bookmarkEnd w:id="51"/>
      <w:bookmarkEnd w:id="52"/>
    </w:p>
    <w:p w:rsidR="00006C80" w:rsidRPr="008E2DE0" w:rsidRDefault="00006C80" w:rsidP="00BF7498">
      <w:pPr>
        <w:pStyle w:val="Default"/>
        <w:spacing w:line="360" w:lineRule="auto"/>
        <w:ind w:firstLine="360"/>
        <w:jc w:val="both"/>
        <w:outlineLvl w:val="0"/>
        <w:rPr>
          <w:rFonts w:ascii="Arial" w:hAnsi="Arial" w:cs="Arial"/>
          <w:color w:val="auto"/>
        </w:rPr>
      </w:pPr>
    </w:p>
    <w:p w:rsidR="007D3330" w:rsidRPr="008E2DE0" w:rsidRDefault="00EB4C54" w:rsidP="00BF7498">
      <w:pPr>
        <w:pStyle w:val="Default"/>
        <w:numPr>
          <w:ilvl w:val="1"/>
          <w:numId w:val="1"/>
        </w:numPr>
        <w:spacing w:line="360" w:lineRule="auto"/>
        <w:ind w:left="0" w:firstLine="0"/>
        <w:outlineLvl w:val="1"/>
        <w:rPr>
          <w:rFonts w:ascii="Arial" w:hAnsi="Arial" w:cs="Arial"/>
          <w:b/>
          <w:color w:val="auto"/>
        </w:rPr>
      </w:pPr>
      <w:bookmarkStart w:id="53" w:name="_Toc421013002"/>
      <w:bookmarkStart w:id="54" w:name="_Toc421013152"/>
      <w:bookmarkStart w:id="55" w:name="_Toc423706348"/>
      <w:r w:rsidRPr="008E2DE0">
        <w:rPr>
          <w:rFonts w:ascii="Arial" w:hAnsi="Arial" w:cs="Arial"/>
          <w:b/>
          <w:color w:val="auto"/>
        </w:rPr>
        <w:t>A igreja e o ensino da alta idade média</w:t>
      </w:r>
      <w:bookmarkEnd w:id="53"/>
      <w:bookmarkEnd w:id="54"/>
      <w:bookmarkEnd w:id="55"/>
    </w:p>
    <w:p w:rsidR="00006C80" w:rsidRPr="008E2DE0" w:rsidRDefault="00006C80" w:rsidP="00006C80">
      <w:pPr>
        <w:pStyle w:val="Default"/>
        <w:spacing w:line="360" w:lineRule="auto"/>
        <w:outlineLvl w:val="1"/>
        <w:rPr>
          <w:rFonts w:ascii="Arial" w:hAnsi="Arial" w:cs="Arial"/>
          <w:b/>
          <w:color w:val="auto"/>
        </w:rPr>
      </w:pPr>
    </w:p>
    <w:p w:rsidR="00A54D44" w:rsidRPr="008E2DE0" w:rsidRDefault="009A1216" w:rsidP="000155AD">
      <w:pPr>
        <w:pStyle w:val="Default"/>
        <w:spacing w:line="360" w:lineRule="auto"/>
        <w:ind w:firstLine="708"/>
        <w:jc w:val="both"/>
        <w:outlineLvl w:val="0"/>
        <w:rPr>
          <w:rFonts w:ascii="Arial" w:hAnsi="Arial" w:cs="Arial"/>
          <w:color w:val="auto"/>
        </w:rPr>
      </w:pPr>
      <w:bookmarkStart w:id="56" w:name="_Toc421013003"/>
      <w:bookmarkStart w:id="57" w:name="_Toc421013153"/>
      <w:bookmarkStart w:id="58" w:name="_Toc421566703"/>
      <w:bookmarkStart w:id="59" w:name="_Toc423706349"/>
      <w:r w:rsidRPr="008E2DE0">
        <w:rPr>
          <w:rFonts w:ascii="Arial" w:hAnsi="Arial" w:cs="Arial"/>
          <w:color w:val="auto"/>
        </w:rPr>
        <w:t xml:space="preserve">O surgimento da escolástica foi primordial para a igreja (ZILLES, 1996). </w:t>
      </w:r>
      <w:r w:rsidR="00A54D44" w:rsidRPr="008E2DE0">
        <w:rPr>
          <w:rFonts w:ascii="Arial" w:hAnsi="Arial" w:cs="Arial"/>
          <w:color w:val="auto"/>
        </w:rPr>
        <w:t>Pois com</w:t>
      </w:r>
      <w:r w:rsidR="00B707BD" w:rsidRPr="008E2DE0">
        <w:rPr>
          <w:rFonts w:ascii="Arial" w:hAnsi="Arial" w:cs="Arial"/>
          <w:color w:val="auto"/>
        </w:rPr>
        <w:t xml:space="preserve"> o </w:t>
      </w:r>
      <w:r w:rsidR="00A54D44" w:rsidRPr="008E2DE0">
        <w:rPr>
          <w:rFonts w:ascii="Arial" w:hAnsi="Arial" w:cs="Arial"/>
          <w:color w:val="auto"/>
        </w:rPr>
        <w:t>declínio do impé</w:t>
      </w:r>
      <w:r w:rsidR="00BF7498" w:rsidRPr="008E2DE0">
        <w:rPr>
          <w:rFonts w:ascii="Arial" w:hAnsi="Arial" w:cs="Arial"/>
          <w:color w:val="auto"/>
        </w:rPr>
        <w:t>rio romano, tornou-se necessária</w:t>
      </w:r>
      <w:r w:rsidR="00A54D44" w:rsidRPr="008E2DE0">
        <w:rPr>
          <w:rFonts w:ascii="Arial" w:hAnsi="Arial" w:cs="Arial"/>
          <w:color w:val="auto"/>
        </w:rPr>
        <w:t xml:space="preserve"> a </w:t>
      </w:r>
      <w:r w:rsidRPr="008E2DE0">
        <w:rPr>
          <w:rFonts w:ascii="Arial" w:hAnsi="Arial" w:cs="Arial"/>
          <w:color w:val="auto"/>
        </w:rPr>
        <w:t xml:space="preserve">formação mais aperfeiçoada </w:t>
      </w:r>
      <w:r w:rsidR="00A54D44" w:rsidRPr="008E2DE0">
        <w:rPr>
          <w:rFonts w:ascii="Arial" w:hAnsi="Arial" w:cs="Arial"/>
          <w:color w:val="auto"/>
        </w:rPr>
        <w:t>d</w:t>
      </w:r>
      <w:r w:rsidRPr="008E2DE0">
        <w:rPr>
          <w:rFonts w:ascii="Arial" w:hAnsi="Arial" w:cs="Arial"/>
          <w:color w:val="auto"/>
        </w:rPr>
        <w:t xml:space="preserve">os padres. </w:t>
      </w:r>
      <w:r w:rsidR="00E726AE" w:rsidRPr="008E2DE0">
        <w:rPr>
          <w:rFonts w:ascii="Arial" w:hAnsi="Arial" w:cs="Arial"/>
          <w:color w:val="auto"/>
        </w:rPr>
        <w:t>Em virtude disto</w:t>
      </w:r>
      <w:r w:rsidRPr="008E2DE0">
        <w:rPr>
          <w:rFonts w:ascii="Arial" w:hAnsi="Arial" w:cs="Arial"/>
          <w:color w:val="auto"/>
        </w:rPr>
        <w:t>,lentamente constitu</w:t>
      </w:r>
      <w:r w:rsidR="00BF7498" w:rsidRPr="008E2DE0">
        <w:rPr>
          <w:rFonts w:ascii="Arial" w:hAnsi="Arial" w:cs="Arial"/>
          <w:color w:val="auto"/>
        </w:rPr>
        <w:t>iram-</w:t>
      </w:r>
      <w:r w:rsidR="00B072BC" w:rsidRPr="008E2DE0">
        <w:rPr>
          <w:rFonts w:ascii="Arial" w:hAnsi="Arial" w:cs="Arial"/>
          <w:color w:val="auto"/>
        </w:rPr>
        <w:t xml:space="preserve">se </w:t>
      </w:r>
      <w:r w:rsidRPr="008E2DE0">
        <w:rPr>
          <w:rFonts w:ascii="Arial" w:hAnsi="Arial" w:cs="Arial"/>
          <w:color w:val="auto"/>
        </w:rPr>
        <w:t xml:space="preserve">os seminários para preparação do clero, com professores e </w:t>
      </w:r>
      <w:r w:rsidR="00A54D44" w:rsidRPr="008E2DE0">
        <w:rPr>
          <w:rFonts w:ascii="Arial" w:hAnsi="Arial" w:cs="Arial"/>
          <w:color w:val="auto"/>
        </w:rPr>
        <w:t>alunos fixos e cursos regulares, a fim de oferecer melhor orientação a</w:t>
      </w:r>
      <w:r w:rsidR="00B072BC" w:rsidRPr="008E2DE0">
        <w:rPr>
          <w:rFonts w:ascii="Arial" w:hAnsi="Arial" w:cs="Arial"/>
          <w:color w:val="auto"/>
        </w:rPr>
        <w:t>os</w:t>
      </w:r>
      <w:r w:rsidR="00A54D44" w:rsidRPr="008E2DE0">
        <w:rPr>
          <w:rFonts w:ascii="Arial" w:hAnsi="Arial" w:cs="Arial"/>
          <w:color w:val="auto"/>
        </w:rPr>
        <w:t xml:space="preserve"> fiéis</w:t>
      </w:r>
      <w:r w:rsidR="00C33C66" w:rsidRPr="008E2DE0">
        <w:rPr>
          <w:rFonts w:ascii="Arial" w:hAnsi="Arial" w:cs="Arial"/>
          <w:color w:val="auto"/>
        </w:rPr>
        <w:t xml:space="preserve"> (SANTOS, 2013)</w:t>
      </w:r>
      <w:r w:rsidR="004955D5" w:rsidRPr="008E2DE0">
        <w:rPr>
          <w:rFonts w:ascii="Arial" w:hAnsi="Arial" w:cs="Arial"/>
          <w:color w:val="auto"/>
        </w:rPr>
        <w:t>.</w:t>
      </w:r>
      <w:bookmarkEnd w:id="56"/>
      <w:bookmarkEnd w:id="57"/>
      <w:bookmarkEnd w:id="58"/>
      <w:bookmarkEnd w:id="59"/>
    </w:p>
    <w:p w:rsidR="00722D75" w:rsidRPr="008E2DE0" w:rsidRDefault="00930D80" w:rsidP="000155AD">
      <w:pPr>
        <w:pStyle w:val="Default"/>
        <w:spacing w:line="360" w:lineRule="auto"/>
        <w:ind w:firstLine="360"/>
        <w:jc w:val="both"/>
        <w:outlineLvl w:val="0"/>
        <w:rPr>
          <w:rFonts w:ascii="Arial" w:hAnsi="Arial" w:cs="Arial"/>
          <w:color w:val="auto"/>
        </w:rPr>
      </w:pPr>
      <w:bookmarkStart w:id="60" w:name="_Toc421013004"/>
      <w:bookmarkStart w:id="61" w:name="_Toc421013154"/>
      <w:bookmarkStart w:id="62" w:name="_Toc421566704"/>
      <w:bookmarkStart w:id="63" w:name="_Toc423706350"/>
      <w:r w:rsidRPr="008E2DE0">
        <w:rPr>
          <w:rFonts w:ascii="Arial" w:hAnsi="Arial" w:cs="Arial"/>
          <w:color w:val="auto"/>
        </w:rPr>
        <w:t>O ensino do período escolástico ocorria n</w:t>
      </w:r>
      <w:r w:rsidR="00722D75" w:rsidRPr="008E2DE0">
        <w:rPr>
          <w:rFonts w:ascii="Arial" w:hAnsi="Arial" w:cs="Arial"/>
          <w:color w:val="auto"/>
        </w:rPr>
        <w:t xml:space="preserve">as escolas </w:t>
      </w:r>
      <w:r w:rsidR="00671C8B" w:rsidRPr="008E2DE0">
        <w:rPr>
          <w:rFonts w:ascii="Arial" w:hAnsi="Arial" w:cs="Arial"/>
          <w:color w:val="auto"/>
        </w:rPr>
        <w:t>palatinas (nos palácios), abaciais (nas abadias) e episcopais (junto às catedrais)</w:t>
      </w:r>
      <w:r w:rsidR="00722D75" w:rsidRPr="008E2DE0">
        <w:rPr>
          <w:rFonts w:ascii="Arial" w:hAnsi="Arial" w:cs="Arial"/>
          <w:color w:val="auto"/>
        </w:rPr>
        <w:t>. O monge beneditino de York, dentre os responsáveis por essa organização, fundou escolas e estruturou o sistema de ensino do império carolíngio. Conforme Grabmann (1949</w:t>
      </w:r>
      <w:r w:rsidR="00231285" w:rsidRPr="008E2DE0">
        <w:rPr>
          <w:rFonts w:ascii="Arial" w:hAnsi="Arial" w:cs="Arial"/>
          <w:color w:val="auto"/>
        </w:rPr>
        <w:t xml:space="preserve">, p. </w:t>
      </w:r>
      <w:r w:rsidR="001A5F19" w:rsidRPr="008E2DE0">
        <w:rPr>
          <w:rFonts w:ascii="Arial" w:hAnsi="Arial" w:cs="Arial"/>
          <w:color w:val="auto"/>
        </w:rPr>
        <w:t>32</w:t>
      </w:r>
      <w:r w:rsidR="00722D75" w:rsidRPr="008E2DE0">
        <w:rPr>
          <w:rFonts w:ascii="Arial" w:hAnsi="Arial" w:cs="Arial"/>
          <w:color w:val="auto"/>
        </w:rPr>
        <w:t>)</w:t>
      </w:r>
      <w:r w:rsidR="00BD66DC" w:rsidRPr="008E2DE0">
        <w:rPr>
          <w:rFonts w:ascii="Arial" w:hAnsi="Arial" w:cs="Arial"/>
          <w:color w:val="auto"/>
        </w:rPr>
        <w:t>,</w:t>
      </w:r>
      <w:r w:rsidR="00722D75" w:rsidRPr="008E2DE0">
        <w:rPr>
          <w:rFonts w:ascii="Arial" w:hAnsi="Arial" w:cs="Arial"/>
          <w:color w:val="auto"/>
        </w:rPr>
        <w:t xml:space="preserve"> Alcuíno distribuiu as disciplinas que compunham o currículo em duas partes, o trivium e o quadrivium</w:t>
      </w:r>
      <w:bookmarkStart w:id="64" w:name="_Toc421013005"/>
      <w:bookmarkStart w:id="65" w:name="_Toc421013155"/>
      <w:bookmarkEnd w:id="60"/>
      <w:bookmarkEnd w:id="61"/>
      <w:r w:rsidR="001A5F19" w:rsidRPr="008E2DE0">
        <w:rPr>
          <w:rFonts w:ascii="Arial" w:hAnsi="Arial" w:cs="Arial"/>
          <w:color w:val="auto"/>
        </w:rPr>
        <w:t>“</w:t>
      </w:r>
      <w:r w:rsidR="00722D75" w:rsidRPr="008E2DE0">
        <w:rPr>
          <w:rFonts w:ascii="Arial" w:hAnsi="Arial" w:cs="Arial"/>
          <w:color w:val="auto"/>
        </w:rPr>
        <w:t>[...] as artes liberais, das sete disciplinas livres do Trivium (Gramática, Lógica ou Dialética e Retórica) e o Quadrivium (Geometria, Aritmética, Astronomia e Música)</w:t>
      </w:r>
      <w:r w:rsidR="001A5F19" w:rsidRPr="008E2DE0">
        <w:rPr>
          <w:rFonts w:ascii="Arial" w:hAnsi="Arial" w:cs="Arial"/>
          <w:color w:val="auto"/>
        </w:rPr>
        <w:t>”</w:t>
      </w:r>
      <w:r w:rsidR="00722D75" w:rsidRPr="008E2DE0">
        <w:rPr>
          <w:rFonts w:ascii="Arial" w:hAnsi="Arial" w:cs="Arial"/>
          <w:color w:val="auto"/>
        </w:rPr>
        <w:t>.</w:t>
      </w:r>
      <w:bookmarkEnd w:id="62"/>
      <w:bookmarkEnd w:id="63"/>
      <w:bookmarkEnd w:id="64"/>
      <w:bookmarkEnd w:id="65"/>
    </w:p>
    <w:p w:rsidR="00EE365F" w:rsidRPr="008E2DE0" w:rsidRDefault="003F2D96" w:rsidP="000155AD">
      <w:pPr>
        <w:pStyle w:val="Default"/>
        <w:spacing w:line="360" w:lineRule="auto"/>
        <w:ind w:firstLine="708"/>
        <w:jc w:val="both"/>
        <w:outlineLvl w:val="0"/>
        <w:rPr>
          <w:rFonts w:ascii="Arial" w:hAnsi="Arial" w:cs="Arial"/>
          <w:color w:val="auto"/>
        </w:rPr>
      </w:pPr>
      <w:bookmarkStart w:id="66" w:name="_Toc421013006"/>
      <w:bookmarkStart w:id="67" w:name="_Toc421013156"/>
      <w:bookmarkStart w:id="68" w:name="_Toc421566705"/>
      <w:bookmarkStart w:id="69" w:name="_Toc423706351"/>
      <w:r w:rsidRPr="008E2DE0">
        <w:rPr>
          <w:rFonts w:ascii="Arial" w:hAnsi="Arial" w:cs="Arial"/>
          <w:color w:val="auto"/>
        </w:rPr>
        <w:t xml:space="preserve">No método escolástico debatiam-se questões e opiniões, fundamentando-as com a razão. </w:t>
      </w:r>
      <w:r w:rsidR="007D3330" w:rsidRPr="008E2DE0">
        <w:rPr>
          <w:rFonts w:ascii="Arial" w:hAnsi="Arial" w:cs="Arial"/>
          <w:color w:val="auto"/>
        </w:rPr>
        <w:t>Os escolásticos procuravam conciliar os ensinamentos da doutrina cristã com o platonismo e o aristotelismo. Esse termo não significa exclusivamente filosofia medieval nem religiosa. É um método de produção de conhecimento fundado na disputa, no confronto de perspectivas visando resposta</w:t>
      </w:r>
      <w:r w:rsidR="008E2DE0">
        <w:rPr>
          <w:rFonts w:ascii="Arial" w:hAnsi="Arial" w:cs="Arial"/>
          <w:color w:val="auto"/>
        </w:rPr>
        <w:t xml:space="preserve">s sustentadas na razão (SANTOS, </w:t>
      </w:r>
      <w:r w:rsidR="007D3330" w:rsidRPr="008E2DE0">
        <w:rPr>
          <w:rFonts w:ascii="Arial" w:hAnsi="Arial" w:cs="Arial"/>
          <w:color w:val="auto"/>
        </w:rPr>
        <w:t>2013).</w:t>
      </w:r>
      <w:bookmarkEnd w:id="66"/>
      <w:bookmarkEnd w:id="67"/>
      <w:bookmarkEnd w:id="68"/>
      <w:bookmarkEnd w:id="69"/>
    </w:p>
    <w:p w:rsidR="000F04B9" w:rsidRPr="008E2DE0" w:rsidRDefault="000F04B9" w:rsidP="000155AD">
      <w:pPr>
        <w:pStyle w:val="Default"/>
        <w:spacing w:line="360" w:lineRule="auto"/>
        <w:ind w:firstLine="708"/>
        <w:jc w:val="both"/>
        <w:outlineLvl w:val="0"/>
        <w:rPr>
          <w:rFonts w:ascii="Arial" w:hAnsi="Arial" w:cs="Arial"/>
          <w:color w:val="auto"/>
        </w:rPr>
      </w:pPr>
      <w:bookmarkStart w:id="70" w:name="_Toc421013007"/>
      <w:bookmarkStart w:id="71" w:name="_Toc421013157"/>
      <w:bookmarkStart w:id="72" w:name="_Toc421566706"/>
      <w:bookmarkStart w:id="73" w:name="_Toc423706352"/>
      <w:r w:rsidRPr="008E2DE0">
        <w:rPr>
          <w:rFonts w:ascii="Arial" w:hAnsi="Arial" w:cs="Arial"/>
          <w:color w:val="auto"/>
        </w:rPr>
        <w:t xml:space="preserve">A idade média é conhecida como um </w:t>
      </w:r>
      <w:r w:rsidR="00EE365F" w:rsidRPr="008E2DE0">
        <w:rPr>
          <w:rFonts w:ascii="Arial" w:hAnsi="Arial" w:cs="Arial"/>
          <w:color w:val="auto"/>
        </w:rPr>
        <w:t xml:space="preserve">período intermédio porque nada criou, somente manteve o conhecimento dos filósofos antigos e a tradição dos primeiros </w:t>
      </w:r>
      <w:r w:rsidR="00224856" w:rsidRPr="008E2DE0">
        <w:rPr>
          <w:rFonts w:ascii="Arial" w:hAnsi="Arial" w:cs="Arial"/>
          <w:color w:val="auto"/>
        </w:rPr>
        <w:t>p</w:t>
      </w:r>
      <w:r w:rsidR="00EE365F" w:rsidRPr="008E2DE0">
        <w:rPr>
          <w:rFonts w:ascii="Arial" w:hAnsi="Arial" w:cs="Arial"/>
          <w:color w:val="auto"/>
        </w:rPr>
        <w:t xml:space="preserve">adres da Igreja. Tratar-se-ia, portanto, de uma recopilação do já visto e criado. Embora a Escolástica busque na </w:t>
      </w:r>
      <w:r w:rsidR="00A00C51" w:rsidRPr="008E2DE0">
        <w:rPr>
          <w:rFonts w:ascii="Arial" w:hAnsi="Arial" w:cs="Arial"/>
          <w:color w:val="auto"/>
        </w:rPr>
        <w:t>anti</w:t>
      </w:r>
      <w:r w:rsidR="00BD66DC" w:rsidRPr="008E2DE0">
        <w:rPr>
          <w:rFonts w:ascii="Arial" w:hAnsi="Arial" w:cs="Arial"/>
          <w:color w:val="auto"/>
        </w:rPr>
        <w:t>gu</w:t>
      </w:r>
      <w:r w:rsidR="00EE365F" w:rsidRPr="008E2DE0">
        <w:rPr>
          <w:rFonts w:ascii="Arial" w:hAnsi="Arial" w:cs="Arial"/>
          <w:color w:val="auto"/>
        </w:rPr>
        <w:t>idade e nos padres da Igreja a fonte de informação, observa</w:t>
      </w:r>
      <w:r w:rsidR="00224856" w:rsidRPr="008E2DE0">
        <w:rPr>
          <w:rFonts w:ascii="Arial" w:hAnsi="Arial" w:cs="Arial"/>
          <w:color w:val="auto"/>
        </w:rPr>
        <w:t>-se</w:t>
      </w:r>
      <w:r w:rsidR="00EE365F" w:rsidRPr="008E2DE0">
        <w:rPr>
          <w:rFonts w:ascii="Arial" w:hAnsi="Arial" w:cs="Arial"/>
          <w:color w:val="auto"/>
        </w:rPr>
        <w:t xml:space="preserve"> que sua base teórica de explicação do mundo está baseada em uma instituiçã</w:t>
      </w:r>
      <w:r w:rsidR="00BD66DC" w:rsidRPr="008E2DE0">
        <w:rPr>
          <w:rFonts w:ascii="Arial" w:hAnsi="Arial" w:cs="Arial"/>
          <w:color w:val="auto"/>
        </w:rPr>
        <w:t>o, por essência</w:t>
      </w:r>
      <w:r w:rsidR="00EE365F" w:rsidRPr="008E2DE0">
        <w:rPr>
          <w:rFonts w:ascii="Arial" w:hAnsi="Arial" w:cs="Arial"/>
          <w:color w:val="auto"/>
        </w:rPr>
        <w:t xml:space="preserve"> medieval, as escolas. </w:t>
      </w:r>
      <w:r w:rsidR="009220A8" w:rsidRPr="008E2DE0">
        <w:rPr>
          <w:rFonts w:ascii="Arial" w:hAnsi="Arial" w:cs="Arial"/>
          <w:color w:val="auto"/>
        </w:rPr>
        <w:t>Inicialmente,</w:t>
      </w:r>
      <w:r w:rsidR="00EE365F" w:rsidRPr="008E2DE0">
        <w:rPr>
          <w:rFonts w:ascii="Arial" w:hAnsi="Arial" w:cs="Arial"/>
          <w:color w:val="auto"/>
        </w:rPr>
        <w:t>as escola</w:t>
      </w:r>
      <w:r w:rsidR="00BD66DC" w:rsidRPr="008E2DE0">
        <w:rPr>
          <w:rFonts w:ascii="Arial" w:hAnsi="Arial" w:cs="Arial"/>
          <w:color w:val="auto"/>
        </w:rPr>
        <w:t xml:space="preserve">s </w:t>
      </w:r>
      <w:r w:rsidR="00BD66DC" w:rsidRPr="008E2DE0">
        <w:rPr>
          <w:rFonts w:ascii="Arial" w:hAnsi="Arial" w:cs="Arial"/>
          <w:color w:val="auto"/>
        </w:rPr>
        <w:lastRenderedPageBreak/>
        <w:t>monásticas, especialmente na alta idade m</w:t>
      </w:r>
      <w:r w:rsidR="00EE365F" w:rsidRPr="008E2DE0">
        <w:rPr>
          <w:rFonts w:ascii="Arial" w:hAnsi="Arial" w:cs="Arial"/>
          <w:color w:val="auto"/>
        </w:rPr>
        <w:t>édia, depois nas escolas palacianas, nas citadinas e laicas do século</w:t>
      </w:r>
      <w:r w:rsidR="009220A8" w:rsidRPr="008E2DE0">
        <w:rPr>
          <w:rFonts w:ascii="Arial" w:hAnsi="Arial" w:cs="Arial"/>
          <w:color w:val="auto"/>
        </w:rPr>
        <w:t xml:space="preserve"> XII e, por fim na </w:t>
      </w:r>
      <w:r w:rsidR="00722D75" w:rsidRPr="008E2DE0">
        <w:rPr>
          <w:rFonts w:ascii="Arial" w:hAnsi="Arial" w:cs="Arial"/>
          <w:color w:val="auto"/>
        </w:rPr>
        <w:t>uni</w:t>
      </w:r>
      <w:r w:rsidR="009220A8" w:rsidRPr="008E2DE0">
        <w:rPr>
          <w:rFonts w:ascii="Arial" w:hAnsi="Arial" w:cs="Arial"/>
          <w:color w:val="auto"/>
        </w:rPr>
        <w:t>versidade</w:t>
      </w:r>
      <w:r w:rsidRPr="008E2DE0">
        <w:rPr>
          <w:rFonts w:ascii="Arial" w:hAnsi="Arial" w:cs="Arial"/>
          <w:color w:val="auto"/>
        </w:rPr>
        <w:t xml:space="preserve"> (OLIVEIRA, 2013).</w:t>
      </w:r>
      <w:bookmarkEnd w:id="70"/>
      <w:bookmarkEnd w:id="71"/>
      <w:bookmarkEnd w:id="72"/>
      <w:bookmarkEnd w:id="73"/>
    </w:p>
    <w:p w:rsidR="00190ED8" w:rsidRPr="008E2DE0" w:rsidRDefault="00026866" w:rsidP="00BF7498">
      <w:pPr>
        <w:pStyle w:val="Default"/>
        <w:spacing w:line="360" w:lineRule="auto"/>
        <w:ind w:firstLine="360"/>
        <w:jc w:val="both"/>
        <w:outlineLvl w:val="0"/>
        <w:rPr>
          <w:rFonts w:ascii="Arial" w:hAnsi="Arial" w:cs="Arial"/>
          <w:color w:val="auto"/>
        </w:rPr>
      </w:pPr>
      <w:bookmarkStart w:id="74" w:name="_Toc421013009"/>
      <w:bookmarkStart w:id="75" w:name="_Toc421013159"/>
      <w:bookmarkStart w:id="76" w:name="_Toc421566707"/>
      <w:bookmarkStart w:id="77" w:name="_Toc423706353"/>
      <w:r w:rsidRPr="008E2DE0">
        <w:rPr>
          <w:rFonts w:ascii="Arial" w:hAnsi="Arial" w:cs="Arial"/>
          <w:color w:val="auto"/>
        </w:rPr>
        <w:t>A</w:t>
      </w:r>
      <w:r w:rsidR="00722D75" w:rsidRPr="008E2DE0">
        <w:rPr>
          <w:rFonts w:ascii="Arial" w:hAnsi="Arial" w:cs="Arial"/>
          <w:color w:val="auto"/>
        </w:rPr>
        <w:t xml:space="preserve"> escolástica buscava por meio </w:t>
      </w:r>
      <w:r w:rsidR="00F20A51" w:rsidRPr="008E2DE0">
        <w:rPr>
          <w:rFonts w:ascii="Arial" w:hAnsi="Arial" w:cs="Arial"/>
          <w:color w:val="auto"/>
        </w:rPr>
        <w:t>da l</w:t>
      </w:r>
      <w:r w:rsidRPr="008E2DE0">
        <w:rPr>
          <w:rFonts w:ascii="Arial" w:hAnsi="Arial" w:cs="Arial"/>
          <w:color w:val="auto"/>
        </w:rPr>
        <w:t xml:space="preserve">ógica aristotélica, conciliar a razão e a fé, com intenção de que ambas não se contrariassem, pois procediam da mesma fonte. Neste sentido, se a razão ajuda a aceitar a fé, a fé ajuda a inteligência </w:t>
      </w:r>
      <w:r w:rsidR="00BC690E" w:rsidRPr="008E2DE0">
        <w:rPr>
          <w:rFonts w:ascii="Arial" w:hAnsi="Arial" w:cs="Arial"/>
          <w:color w:val="auto"/>
        </w:rPr>
        <w:t>a entender a verdade das coisas. I</w:t>
      </w:r>
      <w:r w:rsidRPr="008E2DE0">
        <w:rPr>
          <w:rFonts w:ascii="Arial" w:hAnsi="Arial" w:cs="Arial"/>
          <w:color w:val="auto"/>
        </w:rPr>
        <w:t>sto implicaria na compreensão da realidade por meio da razão, pois os sentidos somente dão um conhe</w:t>
      </w:r>
      <w:r w:rsidR="006C2467" w:rsidRPr="008E2DE0">
        <w:rPr>
          <w:rFonts w:ascii="Arial" w:hAnsi="Arial" w:cs="Arial"/>
          <w:color w:val="auto"/>
        </w:rPr>
        <w:t>cimento da aparência das coisas,</w:t>
      </w:r>
      <w:r w:rsidR="00CF68F5" w:rsidRPr="008E2DE0">
        <w:rPr>
          <w:rFonts w:ascii="Arial" w:hAnsi="Arial" w:cs="Arial"/>
          <w:color w:val="auto"/>
        </w:rPr>
        <w:t xml:space="preserve"> e</w:t>
      </w:r>
      <w:r w:rsidR="00EF4801" w:rsidRPr="008E2DE0">
        <w:rPr>
          <w:rFonts w:ascii="Arial" w:hAnsi="Arial" w:cs="Arial"/>
          <w:color w:val="auto"/>
        </w:rPr>
        <w:t xml:space="preserve"> a razão pode,</w:t>
      </w:r>
      <w:r w:rsidRPr="008E2DE0">
        <w:rPr>
          <w:rFonts w:ascii="Arial" w:hAnsi="Arial" w:cs="Arial"/>
          <w:color w:val="auto"/>
        </w:rPr>
        <w:t xml:space="preserve"> contudo, conduzir o raciocínio errado (</w:t>
      </w:r>
      <w:r w:rsidR="006952C8" w:rsidRPr="008E2DE0">
        <w:rPr>
          <w:rFonts w:ascii="Arial" w:hAnsi="Arial" w:cs="Arial"/>
          <w:color w:val="auto"/>
        </w:rPr>
        <w:t>ROSA, 2012</w:t>
      </w:r>
      <w:r w:rsidRPr="008E2DE0">
        <w:rPr>
          <w:rFonts w:ascii="Arial" w:hAnsi="Arial" w:cs="Arial"/>
          <w:color w:val="auto"/>
        </w:rPr>
        <w:t>).</w:t>
      </w:r>
      <w:bookmarkEnd w:id="74"/>
      <w:bookmarkEnd w:id="75"/>
      <w:bookmarkEnd w:id="76"/>
      <w:bookmarkEnd w:id="77"/>
    </w:p>
    <w:p w:rsidR="00B05D38" w:rsidRDefault="00B05D38" w:rsidP="00B05D38">
      <w:pPr>
        <w:pStyle w:val="Default"/>
        <w:spacing w:line="360" w:lineRule="auto"/>
        <w:jc w:val="both"/>
        <w:outlineLvl w:val="0"/>
        <w:rPr>
          <w:rFonts w:ascii="Arial" w:hAnsi="Arial" w:cs="Arial"/>
          <w:b/>
          <w:color w:val="auto"/>
        </w:rPr>
      </w:pPr>
      <w:bookmarkStart w:id="78" w:name="_Toc421013160"/>
      <w:bookmarkStart w:id="79" w:name="_Toc423706354"/>
    </w:p>
    <w:p w:rsidR="006A70B1" w:rsidRPr="008E2DE0" w:rsidRDefault="00454C31" w:rsidP="002C712F">
      <w:pPr>
        <w:pStyle w:val="Default"/>
        <w:numPr>
          <w:ilvl w:val="0"/>
          <w:numId w:val="1"/>
        </w:numPr>
        <w:spacing w:line="360" w:lineRule="auto"/>
        <w:ind w:left="0" w:firstLine="0"/>
        <w:jc w:val="both"/>
        <w:outlineLvl w:val="0"/>
        <w:rPr>
          <w:rFonts w:ascii="Arial" w:hAnsi="Arial" w:cs="Arial"/>
          <w:b/>
          <w:color w:val="auto"/>
        </w:rPr>
      </w:pPr>
      <w:r w:rsidRPr="008E2DE0">
        <w:rPr>
          <w:rFonts w:ascii="Arial" w:hAnsi="Arial" w:cs="Arial"/>
          <w:b/>
          <w:color w:val="auto"/>
        </w:rPr>
        <w:t>Considerações finais</w:t>
      </w:r>
      <w:bookmarkEnd w:id="78"/>
      <w:bookmarkEnd w:id="79"/>
    </w:p>
    <w:p w:rsidR="00006C80" w:rsidRPr="008E2DE0" w:rsidRDefault="00006C80" w:rsidP="00006C80">
      <w:pPr>
        <w:pStyle w:val="Default"/>
        <w:spacing w:line="360" w:lineRule="auto"/>
        <w:jc w:val="both"/>
        <w:outlineLvl w:val="0"/>
        <w:rPr>
          <w:rFonts w:ascii="Arial" w:hAnsi="Arial" w:cs="Arial"/>
          <w:b/>
          <w:color w:val="auto"/>
        </w:rPr>
      </w:pPr>
    </w:p>
    <w:p w:rsidR="00D87148" w:rsidRPr="008E2DE0" w:rsidRDefault="00D87148" w:rsidP="002C712F">
      <w:pPr>
        <w:pStyle w:val="Default"/>
        <w:spacing w:line="360" w:lineRule="auto"/>
        <w:ind w:firstLine="348"/>
        <w:jc w:val="both"/>
        <w:outlineLvl w:val="0"/>
        <w:rPr>
          <w:rFonts w:ascii="Arial" w:hAnsi="Arial" w:cs="Arial"/>
          <w:color w:val="auto"/>
        </w:rPr>
      </w:pPr>
      <w:bookmarkStart w:id="80" w:name="_Toc421566709"/>
      <w:bookmarkStart w:id="81" w:name="_Toc423706355"/>
      <w:r w:rsidRPr="008E2DE0">
        <w:rPr>
          <w:rFonts w:ascii="Arial" w:hAnsi="Arial" w:cs="Arial"/>
          <w:color w:val="auto"/>
        </w:rPr>
        <w:t>Com a queda do império romano a igreja assumiu o papel de organização da sociedade. Neste contexto histórico, surge a escolástica que foi fundamental para o aprimoramento do saber. Dentre os temas mais polêmicos abordados na época destacam-se a razão e a fé, que nas escolas escolásticas buscavam a compreensão racional, sem que houvesse contradição entre ambas. A escolástica foi responsável pelo método de ensino, que caracterizou as universidades medievais e baseou-se substancialmente na leitura e nos comentários dos textos antigos, sagrados ou profanos.</w:t>
      </w:r>
      <w:bookmarkEnd w:id="80"/>
      <w:bookmarkEnd w:id="81"/>
    </w:p>
    <w:p w:rsidR="00C53431" w:rsidRPr="008E2DE0" w:rsidRDefault="009F5221" w:rsidP="000155AD">
      <w:pPr>
        <w:pStyle w:val="Default"/>
        <w:spacing w:line="360" w:lineRule="auto"/>
        <w:ind w:firstLine="348"/>
        <w:jc w:val="both"/>
        <w:outlineLvl w:val="0"/>
        <w:rPr>
          <w:rFonts w:ascii="Arial" w:hAnsi="Arial" w:cs="Arial"/>
          <w:color w:val="auto"/>
        </w:rPr>
      </w:pPr>
      <w:bookmarkStart w:id="82" w:name="_Toc421566710"/>
      <w:bookmarkStart w:id="83" w:name="_Toc423706356"/>
      <w:r w:rsidRPr="008E2DE0">
        <w:rPr>
          <w:rFonts w:ascii="Arial" w:hAnsi="Arial" w:cs="Arial"/>
          <w:color w:val="auto"/>
        </w:rPr>
        <w:t>Verifica-se que a</w:t>
      </w:r>
      <w:r w:rsidR="001820A0" w:rsidRPr="008E2DE0">
        <w:rPr>
          <w:rFonts w:ascii="Arial" w:hAnsi="Arial" w:cs="Arial"/>
          <w:color w:val="auto"/>
        </w:rPr>
        <w:t xml:space="preserve"> idade média foi um período </w:t>
      </w:r>
      <w:r w:rsidRPr="008E2DE0">
        <w:rPr>
          <w:rFonts w:ascii="Arial" w:hAnsi="Arial" w:cs="Arial"/>
          <w:color w:val="auto"/>
        </w:rPr>
        <w:t>complexo de ser entendido, caracterizada por intensa religiosidade, onde a igreja influenciava</w:t>
      </w:r>
      <w:r w:rsidR="006A70B1" w:rsidRPr="008E2DE0">
        <w:rPr>
          <w:rFonts w:ascii="Arial" w:hAnsi="Arial" w:cs="Arial"/>
          <w:color w:val="auto"/>
        </w:rPr>
        <w:t xml:space="preserve"> de forma</w:t>
      </w:r>
      <w:r w:rsidRPr="008E2DE0">
        <w:rPr>
          <w:rFonts w:ascii="Arial" w:hAnsi="Arial" w:cs="Arial"/>
          <w:color w:val="auto"/>
        </w:rPr>
        <w:t xml:space="preserve"> significativa </w:t>
      </w:r>
      <w:r w:rsidR="006A70B1" w:rsidRPr="008E2DE0">
        <w:rPr>
          <w:rFonts w:ascii="Arial" w:hAnsi="Arial" w:cs="Arial"/>
          <w:color w:val="auto"/>
        </w:rPr>
        <w:t>no</w:t>
      </w:r>
      <w:r w:rsidRPr="008E2DE0">
        <w:rPr>
          <w:rFonts w:ascii="Arial" w:hAnsi="Arial" w:cs="Arial"/>
          <w:color w:val="auto"/>
        </w:rPr>
        <w:t xml:space="preserve"> pensar, na psicologia e </w:t>
      </w:r>
      <w:r w:rsidR="006A70B1" w:rsidRPr="008E2DE0">
        <w:rPr>
          <w:rFonts w:ascii="Arial" w:hAnsi="Arial" w:cs="Arial"/>
          <w:color w:val="auto"/>
        </w:rPr>
        <w:t xml:space="preserve">no </w:t>
      </w:r>
      <w:r w:rsidR="00A86702" w:rsidRPr="008E2DE0">
        <w:rPr>
          <w:rFonts w:ascii="Arial" w:hAnsi="Arial" w:cs="Arial"/>
          <w:color w:val="auto"/>
        </w:rPr>
        <w:t>comportamento do</w:t>
      </w:r>
      <w:r w:rsidRPr="008E2DE0">
        <w:rPr>
          <w:rFonts w:ascii="Arial" w:hAnsi="Arial" w:cs="Arial"/>
          <w:color w:val="auto"/>
        </w:rPr>
        <w:t xml:space="preserve"> homem medieval.</w:t>
      </w:r>
      <w:r w:rsidR="006A70B1" w:rsidRPr="008E2DE0">
        <w:rPr>
          <w:rFonts w:ascii="Arial" w:hAnsi="Arial" w:cs="Arial"/>
          <w:color w:val="auto"/>
        </w:rPr>
        <w:t xml:space="preserve"> E foi principalmente no interior de conventos e catedrais</w:t>
      </w:r>
      <w:r w:rsidR="00733EBF" w:rsidRPr="008E2DE0">
        <w:rPr>
          <w:rFonts w:ascii="Arial" w:hAnsi="Arial" w:cs="Arial"/>
          <w:color w:val="auto"/>
        </w:rPr>
        <w:t xml:space="preserve">que surgiu uma </w:t>
      </w:r>
      <w:r w:rsidR="006A70B1" w:rsidRPr="008E2DE0">
        <w:rPr>
          <w:rFonts w:ascii="Arial" w:hAnsi="Arial" w:cs="Arial"/>
          <w:color w:val="auto"/>
        </w:rPr>
        <w:t>filosofia (</w:t>
      </w:r>
      <w:r w:rsidR="00A86702" w:rsidRPr="008E2DE0">
        <w:rPr>
          <w:rFonts w:ascii="Arial" w:hAnsi="Arial" w:cs="Arial"/>
          <w:color w:val="auto"/>
        </w:rPr>
        <w:t>pensamento escolástico</w:t>
      </w:r>
      <w:r w:rsidR="006A70B1" w:rsidRPr="008E2DE0">
        <w:rPr>
          <w:rFonts w:ascii="Arial" w:hAnsi="Arial" w:cs="Arial"/>
          <w:color w:val="auto"/>
        </w:rPr>
        <w:t xml:space="preserve">) que </w:t>
      </w:r>
      <w:r w:rsidRPr="008E2DE0">
        <w:rPr>
          <w:rFonts w:ascii="Arial" w:hAnsi="Arial" w:cs="Arial"/>
          <w:color w:val="auto"/>
        </w:rPr>
        <w:t>posteriormente,</w:t>
      </w:r>
      <w:r w:rsidR="006A70B1" w:rsidRPr="008E2DE0">
        <w:rPr>
          <w:rFonts w:ascii="Arial" w:hAnsi="Arial" w:cs="Arial"/>
          <w:color w:val="auto"/>
        </w:rPr>
        <w:t xml:space="preserve"> alcan</w:t>
      </w:r>
      <w:r w:rsidR="00733EBF" w:rsidRPr="008E2DE0">
        <w:rPr>
          <w:rFonts w:ascii="Arial" w:hAnsi="Arial" w:cs="Arial"/>
          <w:color w:val="auto"/>
        </w:rPr>
        <w:t>çou as universidades medievais, e influenciou</w:t>
      </w:r>
      <w:r w:rsidR="006A70B1" w:rsidRPr="008E2DE0">
        <w:rPr>
          <w:rFonts w:ascii="Arial" w:hAnsi="Arial" w:cs="Arial"/>
          <w:color w:val="auto"/>
        </w:rPr>
        <w:t xml:space="preserve"> nas doutrinas, opiniões e métodos</w:t>
      </w:r>
      <w:r w:rsidR="00231285" w:rsidRPr="008E2DE0">
        <w:rPr>
          <w:rFonts w:ascii="Arial" w:hAnsi="Arial" w:cs="Arial"/>
          <w:color w:val="auto"/>
        </w:rPr>
        <w:t xml:space="preserve">, </w:t>
      </w:r>
      <w:r w:rsidR="00733EBF" w:rsidRPr="008E2DE0">
        <w:rPr>
          <w:rFonts w:ascii="Arial" w:hAnsi="Arial" w:cs="Arial"/>
          <w:color w:val="auto"/>
        </w:rPr>
        <w:t xml:space="preserve">e alcançou proporções de vir a conduzir </w:t>
      </w:r>
      <w:r w:rsidR="00827591" w:rsidRPr="008E2DE0">
        <w:rPr>
          <w:rFonts w:ascii="Arial" w:hAnsi="Arial" w:cs="Arial"/>
          <w:color w:val="auto"/>
        </w:rPr>
        <w:t xml:space="preserve">a sociedade </w:t>
      </w:r>
      <w:r w:rsidR="00733EBF" w:rsidRPr="008E2DE0">
        <w:rPr>
          <w:rFonts w:ascii="Arial" w:hAnsi="Arial" w:cs="Arial"/>
          <w:color w:val="auto"/>
        </w:rPr>
        <w:t>à modernidade.</w:t>
      </w:r>
      <w:bookmarkEnd w:id="82"/>
      <w:bookmarkEnd w:id="83"/>
    </w:p>
    <w:p w:rsidR="009F5221" w:rsidRPr="008E2DE0" w:rsidRDefault="00C53431" w:rsidP="000155AD">
      <w:pPr>
        <w:pStyle w:val="Default"/>
        <w:spacing w:line="360" w:lineRule="auto"/>
        <w:ind w:firstLine="348"/>
        <w:jc w:val="both"/>
        <w:outlineLvl w:val="0"/>
        <w:rPr>
          <w:rFonts w:ascii="Arial" w:hAnsi="Arial" w:cs="Arial"/>
          <w:color w:val="auto"/>
        </w:rPr>
      </w:pPr>
      <w:bookmarkStart w:id="84" w:name="_Toc423706357"/>
      <w:r w:rsidRPr="008E2DE0">
        <w:rPr>
          <w:rFonts w:ascii="Arial" w:hAnsi="Arial" w:cs="Arial"/>
          <w:color w:val="auto"/>
        </w:rPr>
        <w:t>O período medieval contribuiu muito para o desenvolvimento dos vários setores da sociedade humana e representou bem o seu papel de colaborar para o progresso. A maior parte desta contribuição foi devido a filosofia, sobretudo a escolástica.</w:t>
      </w:r>
      <w:bookmarkEnd w:id="84"/>
    </w:p>
    <w:p w:rsidR="002C712F" w:rsidRPr="008E2DE0" w:rsidRDefault="00F200BD" w:rsidP="007D4F6B">
      <w:pPr>
        <w:pStyle w:val="Default"/>
        <w:spacing w:line="360" w:lineRule="auto"/>
        <w:ind w:firstLine="348"/>
        <w:jc w:val="both"/>
        <w:outlineLvl w:val="0"/>
        <w:rPr>
          <w:rFonts w:ascii="Arial" w:hAnsi="Arial" w:cs="Arial"/>
          <w:color w:val="auto"/>
        </w:rPr>
      </w:pPr>
      <w:bookmarkStart w:id="85" w:name="_Toc421566711"/>
      <w:bookmarkStart w:id="86" w:name="_Toc423706358"/>
      <w:r w:rsidRPr="008E2DE0">
        <w:rPr>
          <w:rFonts w:ascii="Arial" w:hAnsi="Arial" w:cs="Arial"/>
          <w:color w:val="auto"/>
        </w:rPr>
        <w:t xml:space="preserve">A escolástica trás, por meio do diálogo, uma visão mais ampla sobre assuntos expostos, tendo a religião e a fé como sua base de ensino. É, portanto, a filosofia </w:t>
      </w:r>
      <w:r w:rsidRPr="008E2DE0">
        <w:rPr>
          <w:rFonts w:ascii="Arial" w:hAnsi="Arial" w:cs="Arial"/>
          <w:color w:val="auto"/>
        </w:rPr>
        <w:lastRenderedPageBreak/>
        <w:t>cristã, na qual a igreja impõe a doutrina que é ensinada, tendo ela grande soberania sobre a educação.</w:t>
      </w:r>
      <w:bookmarkEnd w:id="85"/>
      <w:bookmarkEnd w:id="86"/>
    </w:p>
    <w:p w:rsidR="007D4F6B" w:rsidRPr="008E2DE0" w:rsidRDefault="007D4F6B" w:rsidP="007D4F6B">
      <w:pPr>
        <w:pStyle w:val="Default"/>
        <w:spacing w:line="360" w:lineRule="auto"/>
        <w:ind w:firstLine="348"/>
        <w:jc w:val="both"/>
        <w:outlineLvl w:val="0"/>
        <w:rPr>
          <w:rFonts w:ascii="Arial" w:hAnsi="Arial" w:cs="Arial"/>
          <w:color w:val="auto"/>
        </w:rPr>
      </w:pPr>
    </w:p>
    <w:p w:rsidR="00BF7498" w:rsidRDefault="00BF749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Default="00B05D38" w:rsidP="007D4F6B">
      <w:pPr>
        <w:pStyle w:val="Default"/>
        <w:spacing w:line="360" w:lineRule="auto"/>
        <w:ind w:firstLine="348"/>
        <w:jc w:val="both"/>
        <w:outlineLvl w:val="0"/>
        <w:rPr>
          <w:rFonts w:ascii="Arial" w:hAnsi="Arial" w:cs="Arial"/>
          <w:color w:val="auto"/>
        </w:rPr>
      </w:pPr>
    </w:p>
    <w:p w:rsidR="00B05D38" w:rsidRPr="008E2DE0" w:rsidRDefault="00B05D38" w:rsidP="007D4F6B">
      <w:pPr>
        <w:pStyle w:val="Default"/>
        <w:spacing w:line="360" w:lineRule="auto"/>
        <w:ind w:firstLine="348"/>
        <w:jc w:val="both"/>
        <w:outlineLvl w:val="0"/>
        <w:rPr>
          <w:rFonts w:ascii="Arial" w:hAnsi="Arial" w:cs="Arial"/>
          <w:color w:val="auto"/>
        </w:rPr>
      </w:pPr>
    </w:p>
    <w:p w:rsidR="00BF7498" w:rsidRPr="008E2DE0" w:rsidRDefault="00BF7498" w:rsidP="007D4F6B">
      <w:pPr>
        <w:pStyle w:val="Default"/>
        <w:spacing w:line="360" w:lineRule="auto"/>
        <w:ind w:firstLine="348"/>
        <w:jc w:val="both"/>
        <w:outlineLvl w:val="0"/>
        <w:rPr>
          <w:rFonts w:ascii="Arial" w:hAnsi="Arial" w:cs="Arial"/>
          <w:color w:val="auto"/>
        </w:rPr>
      </w:pPr>
    </w:p>
    <w:p w:rsidR="00BF7498" w:rsidRPr="008E2DE0" w:rsidRDefault="00BF7498" w:rsidP="007D4F6B">
      <w:pPr>
        <w:pStyle w:val="Default"/>
        <w:spacing w:line="360" w:lineRule="auto"/>
        <w:ind w:firstLine="348"/>
        <w:jc w:val="both"/>
        <w:outlineLvl w:val="0"/>
        <w:rPr>
          <w:rFonts w:ascii="Arial" w:hAnsi="Arial" w:cs="Arial"/>
          <w:color w:val="auto"/>
        </w:rPr>
      </w:pPr>
    </w:p>
    <w:p w:rsidR="00BF7498" w:rsidRPr="008E2DE0" w:rsidRDefault="00BF7498" w:rsidP="007D4F6B">
      <w:pPr>
        <w:pStyle w:val="Default"/>
        <w:spacing w:line="360" w:lineRule="auto"/>
        <w:ind w:firstLine="348"/>
        <w:jc w:val="both"/>
        <w:outlineLvl w:val="0"/>
        <w:rPr>
          <w:rFonts w:ascii="Arial" w:hAnsi="Arial" w:cs="Arial"/>
          <w:color w:val="auto"/>
        </w:rPr>
      </w:pPr>
    </w:p>
    <w:p w:rsidR="00006C80" w:rsidRPr="008E2DE0" w:rsidRDefault="00006C80" w:rsidP="007D4F6B">
      <w:pPr>
        <w:pStyle w:val="Default"/>
        <w:spacing w:line="360" w:lineRule="auto"/>
        <w:ind w:firstLine="348"/>
        <w:jc w:val="both"/>
        <w:outlineLvl w:val="0"/>
        <w:rPr>
          <w:rFonts w:ascii="Arial" w:hAnsi="Arial" w:cs="Arial"/>
          <w:color w:val="auto"/>
        </w:rPr>
      </w:pPr>
    </w:p>
    <w:p w:rsidR="00006C80" w:rsidRPr="008E2DE0" w:rsidRDefault="00006C80" w:rsidP="007D4F6B">
      <w:pPr>
        <w:pStyle w:val="Default"/>
        <w:spacing w:line="360" w:lineRule="auto"/>
        <w:ind w:firstLine="348"/>
        <w:jc w:val="both"/>
        <w:outlineLvl w:val="0"/>
        <w:rPr>
          <w:rFonts w:ascii="Arial" w:hAnsi="Arial" w:cs="Arial"/>
          <w:color w:val="auto"/>
        </w:rPr>
      </w:pPr>
    </w:p>
    <w:p w:rsidR="00BF7498" w:rsidRPr="008E2DE0" w:rsidRDefault="00BF7498" w:rsidP="007D4F6B">
      <w:pPr>
        <w:pStyle w:val="Default"/>
        <w:spacing w:line="360" w:lineRule="auto"/>
        <w:ind w:firstLine="348"/>
        <w:jc w:val="both"/>
        <w:outlineLvl w:val="0"/>
        <w:rPr>
          <w:rFonts w:ascii="Arial" w:hAnsi="Arial" w:cs="Arial"/>
          <w:color w:val="auto"/>
        </w:rPr>
      </w:pPr>
    </w:p>
    <w:p w:rsidR="002062E9" w:rsidRPr="008E2DE0" w:rsidRDefault="00C50416" w:rsidP="000155AD">
      <w:pPr>
        <w:pStyle w:val="Default"/>
        <w:numPr>
          <w:ilvl w:val="0"/>
          <w:numId w:val="1"/>
        </w:numPr>
        <w:spacing w:line="360" w:lineRule="auto"/>
        <w:ind w:left="0" w:firstLine="0"/>
        <w:outlineLvl w:val="0"/>
        <w:rPr>
          <w:rFonts w:ascii="Arial" w:hAnsi="Arial" w:cs="Arial"/>
          <w:b/>
          <w:color w:val="auto"/>
        </w:rPr>
      </w:pPr>
      <w:bookmarkStart w:id="87" w:name="_Toc421013162"/>
      <w:bookmarkStart w:id="88" w:name="_Toc423706359"/>
      <w:r w:rsidRPr="008E2DE0">
        <w:rPr>
          <w:rFonts w:ascii="Arial" w:hAnsi="Arial" w:cs="Arial"/>
          <w:b/>
          <w:color w:val="auto"/>
        </w:rPr>
        <w:lastRenderedPageBreak/>
        <w:t>R</w:t>
      </w:r>
      <w:r w:rsidR="0068562E" w:rsidRPr="008E2DE0">
        <w:rPr>
          <w:rFonts w:ascii="Arial" w:hAnsi="Arial" w:cs="Arial"/>
          <w:b/>
          <w:color w:val="auto"/>
        </w:rPr>
        <w:t>eferências</w:t>
      </w:r>
      <w:bookmarkEnd w:id="87"/>
      <w:bookmarkEnd w:id="88"/>
    </w:p>
    <w:p w:rsidR="00EB06D4" w:rsidRPr="008E2DE0" w:rsidRDefault="00EB06D4" w:rsidP="00EC34D5">
      <w:pPr>
        <w:autoSpaceDE w:val="0"/>
        <w:autoSpaceDN w:val="0"/>
        <w:adjustRightInd w:val="0"/>
        <w:spacing w:after="0" w:line="240" w:lineRule="auto"/>
        <w:rPr>
          <w:rFonts w:ascii="Arial" w:hAnsi="Arial" w:cs="Arial"/>
          <w:sz w:val="24"/>
          <w:szCs w:val="24"/>
          <w:shd w:val="clear" w:color="auto" w:fill="FFFFFF"/>
        </w:rPr>
      </w:pPr>
      <w:r w:rsidRPr="008E2DE0">
        <w:rPr>
          <w:rFonts w:ascii="Arial" w:hAnsi="Arial" w:cs="Arial"/>
          <w:sz w:val="24"/>
          <w:szCs w:val="24"/>
          <w:shd w:val="clear" w:color="auto" w:fill="FFFFFF"/>
        </w:rPr>
        <w:t xml:space="preserve">ALMEIDA, M. J. O triunfo da escolástica, a glória da educação. </w:t>
      </w:r>
      <w:r w:rsidRPr="008E2DE0">
        <w:rPr>
          <w:rFonts w:ascii="Arial" w:hAnsi="Arial" w:cs="Arial"/>
          <w:b/>
          <w:bCs/>
          <w:sz w:val="24"/>
          <w:szCs w:val="24"/>
          <w:shd w:val="clear" w:color="auto" w:fill="FFFFFF"/>
        </w:rPr>
        <w:t>Educação &amp; Sociedade</w:t>
      </w:r>
      <w:r w:rsidRPr="008E2DE0">
        <w:rPr>
          <w:rFonts w:ascii="Arial" w:hAnsi="Arial" w:cs="Arial"/>
          <w:sz w:val="24"/>
          <w:szCs w:val="24"/>
          <w:shd w:val="clear" w:color="auto" w:fill="FFFFFF"/>
        </w:rPr>
        <w:t>, [S.I.], v. 26, n. 90, p. 17-39, 2005. Disponível em: &lt;http://www.scielo.br/pdf/es/v26n90/a02v2690.pdf&gt;. Acesso: 20 maio 2015.</w:t>
      </w:r>
    </w:p>
    <w:p w:rsidR="00EB06D4" w:rsidRPr="008E2DE0" w:rsidRDefault="00EB06D4" w:rsidP="00EC34D5">
      <w:pPr>
        <w:pStyle w:val="Corpodetexto3"/>
        <w:spacing w:line="240" w:lineRule="auto"/>
        <w:jc w:val="left"/>
        <w:rPr>
          <w:rFonts w:ascii="Arial" w:hAnsi="Arial" w:cs="Arial"/>
          <w:color w:val="auto"/>
          <w:szCs w:val="24"/>
        </w:rPr>
      </w:pPr>
    </w:p>
    <w:p w:rsidR="00EB06D4" w:rsidRPr="008E2DE0" w:rsidRDefault="00EB06D4" w:rsidP="00EC34D5">
      <w:pPr>
        <w:pStyle w:val="Corpodetexto3"/>
        <w:spacing w:line="240" w:lineRule="auto"/>
        <w:jc w:val="left"/>
        <w:rPr>
          <w:rFonts w:ascii="Arial" w:hAnsi="Arial" w:cs="Arial"/>
          <w:color w:val="auto"/>
          <w:szCs w:val="24"/>
        </w:rPr>
      </w:pPr>
      <w:r w:rsidRPr="008E2DE0">
        <w:rPr>
          <w:rFonts w:ascii="Arial" w:hAnsi="Arial" w:cs="Arial"/>
          <w:color w:val="auto"/>
          <w:szCs w:val="24"/>
        </w:rPr>
        <w:t xml:space="preserve">ARANHA, M. L. A.; MARTINS, M. H. P. </w:t>
      </w:r>
      <w:r w:rsidRPr="008E2DE0">
        <w:rPr>
          <w:rFonts w:ascii="Arial" w:hAnsi="Arial" w:cs="Arial"/>
          <w:b/>
          <w:color w:val="auto"/>
          <w:szCs w:val="24"/>
        </w:rPr>
        <w:t>Filosofando</w:t>
      </w:r>
      <w:r w:rsidRPr="008E2DE0">
        <w:rPr>
          <w:rFonts w:ascii="Arial" w:hAnsi="Arial" w:cs="Arial"/>
          <w:color w:val="auto"/>
          <w:szCs w:val="24"/>
        </w:rPr>
        <w:t xml:space="preserve">: introdução à filosofia. São Paulo: Moderna, 1986. 390 p. Disponível em: &lt;http://www.famescbji.edu.br/famescbji/biblioteca/livros_filosofia/Filosofando.pdf&gt;. Acesso: 03 jun. 2015. </w:t>
      </w:r>
    </w:p>
    <w:p w:rsidR="00EB06D4" w:rsidRPr="008E2DE0" w:rsidRDefault="00EB06D4" w:rsidP="00EC34D5">
      <w:pPr>
        <w:autoSpaceDE w:val="0"/>
        <w:autoSpaceDN w:val="0"/>
        <w:adjustRightInd w:val="0"/>
        <w:spacing w:after="0" w:line="240" w:lineRule="auto"/>
        <w:rPr>
          <w:rFonts w:ascii="Arial" w:hAnsi="Arial" w:cs="Arial"/>
          <w:sz w:val="24"/>
          <w:szCs w:val="24"/>
        </w:rPr>
      </w:pPr>
    </w:p>
    <w:p w:rsidR="00EB06D4" w:rsidRPr="008E2DE0" w:rsidRDefault="00EB06D4" w:rsidP="00EC34D5">
      <w:pPr>
        <w:autoSpaceDE w:val="0"/>
        <w:autoSpaceDN w:val="0"/>
        <w:adjustRightInd w:val="0"/>
        <w:spacing w:after="0" w:line="240" w:lineRule="auto"/>
        <w:rPr>
          <w:rFonts w:ascii="Arial" w:hAnsi="Arial" w:cs="Arial"/>
          <w:sz w:val="24"/>
          <w:szCs w:val="24"/>
        </w:rPr>
      </w:pPr>
      <w:r w:rsidRPr="008E2DE0">
        <w:rPr>
          <w:rFonts w:ascii="Arial" w:hAnsi="Arial" w:cs="Arial"/>
          <w:sz w:val="24"/>
          <w:szCs w:val="24"/>
        </w:rPr>
        <w:t xml:space="preserve">BATISTA, G. A. O pensamento educacional de Santo Tomás de Aquino como consequência de sua teologia e de sua filosofia. </w:t>
      </w:r>
      <w:r w:rsidRPr="008E2DE0">
        <w:rPr>
          <w:rFonts w:ascii="Arial" w:hAnsi="Arial" w:cs="Arial"/>
          <w:b/>
          <w:sz w:val="24"/>
          <w:szCs w:val="24"/>
        </w:rPr>
        <w:t>Educação Unisinos</w:t>
      </w:r>
      <w:r w:rsidRPr="008E2DE0">
        <w:rPr>
          <w:rFonts w:ascii="Arial" w:hAnsi="Arial" w:cs="Arial"/>
          <w:sz w:val="24"/>
          <w:szCs w:val="24"/>
        </w:rPr>
        <w:t xml:space="preserve">, São Leopoldo, v.14, n. 2, p. 82-96, 2010.  Disponível em: </w:t>
      </w:r>
      <w:r w:rsidR="00EC34D5" w:rsidRPr="008E2DE0">
        <w:rPr>
          <w:rFonts w:ascii="Arial" w:hAnsi="Arial" w:cs="Arial"/>
          <w:sz w:val="24"/>
          <w:szCs w:val="24"/>
        </w:rPr>
        <w:t>&lt;</w:t>
      </w:r>
      <w:r w:rsidRPr="008E2DE0">
        <w:rPr>
          <w:rFonts w:ascii="Arial" w:hAnsi="Arial" w:cs="Arial"/>
          <w:sz w:val="24"/>
          <w:szCs w:val="24"/>
        </w:rPr>
        <w:t>http://revistas.unisinos.br/index.php/ed</w:t>
      </w:r>
      <w:r w:rsidR="00EC34D5" w:rsidRPr="008E2DE0">
        <w:rPr>
          <w:rFonts w:ascii="Arial" w:hAnsi="Arial" w:cs="Arial"/>
          <w:sz w:val="24"/>
          <w:szCs w:val="24"/>
        </w:rPr>
        <w:t xml:space="preserve">ucacao/article/viewFile/490/84&gt;. </w:t>
      </w:r>
      <w:r w:rsidRPr="008E2DE0">
        <w:rPr>
          <w:rFonts w:ascii="Arial" w:hAnsi="Arial" w:cs="Arial"/>
          <w:sz w:val="24"/>
          <w:szCs w:val="24"/>
        </w:rPr>
        <w:t>Acesso em: 04 jun. 2015.</w:t>
      </w:r>
    </w:p>
    <w:p w:rsidR="00EB06D4" w:rsidRPr="008E2DE0" w:rsidRDefault="00EB06D4" w:rsidP="00EC34D5">
      <w:pPr>
        <w:autoSpaceDE w:val="0"/>
        <w:autoSpaceDN w:val="0"/>
        <w:adjustRightInd w:val="0"/>
        <w:spacing w:after="0" w:line="240" w:lineRule="auto"/>
        <w:rPr>
          <w:rStyle w:val="nfase"/>
          <w:rFonts w:ascii="Arial" w:hAnsi="Arial" w:cs="Arial"/>
          <w:i w:val="0"/>
          <w:sz w:val="24"/>
          <w:szCs w:val="24"/>
          <w:shd w:val="clear" w:color="auto" w:fill="FFFFFF"/>
        </w:rPr>
      </w:pPr>
      <w:r w:rsidRPr="008E2DE0">
        <w:rPr>
          <w:rFonts w:ascii="Arial" w:hAnsi="Arial" w:cs="Arial"/>
          <w:sz w:val="24"/>
          <w:szCs w:val="24"/>
        </w:rPr>
        <w:br/>
        <w:t xml:space="preserve">BATISTA, G. A. </w:t>
      </w:r>
      <w:r w:rsidRPr="008E2DE0">
        <w:rPr>
          <w:rFonts w:ascii="Arial" w:hAnsi="Arial" w:cs="Arial"/>
          <w:sz w:val="24"/>
          <w:szCs w:val="24"/>
          <w:shd w:val="clear" w:color="auto" w:fill="FFFFFF"/>
        </w:rPr>
        <w:t>O pensamento filosófico e teológico de Santo Tomás de Aquino em seu impacto educacional e pedagógico</w:t>
      </w:r>
      <w:r w:rsidRPr="008E2DE0">
        <w:rPr>
          <w:rFonts w:ascii="Arial" w:hAnsi="Arial" w:cs="Arial"/>
          <w:b/>
          <w:sz w:val="24"/>
          <w:szCs w:val="24"/>
        </w:rPr>
        <w:t>.FUC</w:t>
      </w:r>
      <w:r w:rsidRPr="008E2DE0">
        <w:rPr>
          <w:rFonts w:ascii="Arial" w:hAnsi="Arial" w:cs="Arial"/>
          <w:b/>
          <w:sz w:val="24"/>
          <w:szCs w:val="24"/>
          <w:shd w:val="clear" w:color="auto" w:fill="FFFFFF"/>
        </w:rPr>
        <w:t>AMP</w:t>
      </w:r>
      <w:r w:rsidRPr="008E2DE0">
        <w:rPr>
          <w:rFonts w:ascii="Arial" w:hAnsi="Arial" w:cs="Arial"/>
          <w:sz w:val="24"/>
          <w:szCs w:val="24"/>
          <w:shd w:val="clear" w:color="auto" w:fill="FFFFFF"/>
        </w:rPr>
        <w:t>, Monte Carmelo</w:t>
      </w:r>
      <w:r w:rsidRPr="008E2DE0">
        <w:rPr>
          <w:rFonts w:ascii="Arial" w:hAnsi="Arial" w:cs="Arial"/>
          <w:i/>
          <w:sz w:val="24"/>
          <w:szCs w:val="24"/>
          <w:shd w:val="clear" w:color="auto" w:fill="FFFFFF"/>
        </w:rPr>
        <w:t xml:space="preserve">, </w:t>
      </w:r>
      <w:r w:rsidRPr="008E2DE0">
        <w:rPr>
          <w:rStyle w:val="nfase"/>
          <w:rFonts w:ascii="Arial" w:hAnsi="Arial" w:cs="Arial"/>
          <w:i w:val="0"/>
          <w:sz w:val="24"/>
          <w:szCs w:val="24"/>
          <w:shd w:val="clear" w:color="auto" w:fill="FFFFFF"/>
        </w:rPr>
        <w:t>v. 4, n.</w:t>
      </w:r>
      <w:r w:rsidR="00E54AC4" w:rsidRPr="008E2DE0">
        <w:rPr>
          <w:rStyle w:val="nfase"/>
          <w:rFonts w:ascii="Arial" w:hAnsi="Arial" w:cs="Arial"/>
          <w:i w:val="0"/>
          <w:sz w:val="24"/>
          <w:szCs w:val="24"/>
          <w:shd w:val="clear" w:color="auto" w:fill="FFFFFF"/>
        </w:rPr>
        <w:t xml:space="preserve"> 4, p. 30, 2005. Disponível em: </w:t>
      </w:r>
      <w:r w:rsidRPr="008E2DE0">
        <w:rPr>
          <w:rStyle w:val="nfase"/>
          <w:rFonts w:ascii="Arial" w:hAnsi="Arial" w:cs="Arial"/>
          <w:i w:val="0"/>
          <w:sz w:val="24"/>
          <w:szCs w:val="24"/>
          <w:shd w:val="clear" w:color="auto" w:fill="FFFFFF"/>
        </w:rPr>
        <w:t>&lt;http://www.fucamp.edu.br/wp-content/uploads/2010/10/3.Gustavo-Ara%23U00c3%23U00bajo.pdf&gt;. Acesso em: 13 maio 2015.</w:t>
      </w:r>
    </w:p>
    <w:p w:rsidR="00EB06D4" w:rsidRPr="008E2DE0" w:rsidRDefault="00EB06D4" w:rsidP="00EC34D5">
      <w:pPr>
        <w:pStyle w:val="Default"/>
        <w:outlineLvl w:val="0"/>
        <w:rPr>
          <w:rFonts w:ascii="Arial" w:hAnsi="Arial" w:cs="Arial"/>
          <w:color w:val="auto"/>
        </w:rPr>
      </w:pPr>
      <w:bookmarkStart w:id="89" w:name="_Toc421013013"/>
      <w:bookmarkStart w:id="90" w:name="_Toc421013163"/>
    </w:p>
    <w:p w:rsidR="00EB06D4" w:rsidRPr="008E2DE0" w:rsidRDefault="00EB06D4" w:rsidP="00EC34D5">
      <w:pPr>
        <w:pStyle w:val="Default"/>
        <w:outlineLvl w:val="0"/>
        <w:rPr>
          <w:rFonts w:ascii="Arial" w:hAnsi="Arial" w:cs="Arial"/>
          <w:color w:val="auto"/>
        </w:rPr>
      </w:pPr>
      <w:bookmarkStart w:id="91" w:name="_Toc421566713"/>
      <w:bookmarkStart w:id="92" w:name="_Toc423706360"/>
      <w:r w:rsidRPr="008E2DE0">
        <w:rPr>
          <w:rFonts w:ascii="Arial" w:hAnsi="Arial" w:cs="Arial"/>
          <w:color w:val="auto"/>
        </w:rPr>
        <w:t xml:space="preserve">BEUCHOT, M. A atualidade da filosofia tomista para à filosofia analítica. </w:t>
      </w:r>
      <w:r w:rsidRPr="008E2DE0">
        <w:rPr>
          <w:rFonts w:ascii="Arial" w:hAnsi="Arial" w:cs="Arial"/>
          <w:b/>
          <w:bCs/>
          <w:color w:val="auto"/>
        </w:rPr>
        <w:t xml:space="preserve">Ágora </w:t>
      </w:r>
      <w:r w:rsidR="00231285" w:rsidRPr="008E2DE0">
        <w:rPr>
          <w:rFonts w:ascii="Arial" w:hAnsi="Arial" w:cs="Arial"/>
          <w:b/>
          <w:bCs/>
          <w:color w:val="auto"/>
        </w:rPr>
        <w:t>F</w:t>
      </w:r>
      <w:r w:rsidRPr="008E2DE0">
        <w:rPr>
          <w:rFonts w:ascii="Arial" w:hAnsi="Arial" w:cs="Arial"/>
          <w:b/>
          <w:bCs/>
          <w:color w:val="auto"/>
        </w:rPr>
        <w:t>ilosófica</w:t>
      </w:r>
      <w:r w:rsidRPr="008E2DE0">
        <w:rPr>
          <w:rFonts w:ascii="Arial" w:hAnsi="Arial" w:cs="Arial"/>
          <w:color w:val="auto"/>
        </w:rPr>
        <w:t>, [S.I.], v. 1, n. 1, p. 95-110, 2012.</w:t>
      </w:r>
      <w:bookmarkEnd w:id="89"/>
      <w:bookmarkEnd w:id="90"/>
      <w:r w:rsidRPr="008E2DE0">
        <w:rPr>
          <w:rFonts w:ascii="Arial" w:hAnsi="Arial" w:cs="Arial"/>
          <w:color w:val="auto"/>
        </w:rPr>
        <w:t xml:space="preserve"> Disponível em: &lt;http://www.unicap.br/ojs//index.php/agora/article/view/46/31&gt;. Acesso em: 08 jun. 2015.</w:t>
      </w:r>
      <w:bookmarkEnd w:id="91"/>
      <w:bookmarkEnd w:id="92"/>
    </w:p>
    <w:p w:rsidR="00EB06D4" w:rsidRPr="008E2DE0" w:rsidRDefault="00EB06D4" w:rsidP="00EC34D5">
      <w:pPr>
        <w:pStyle w:val="Default"/>
        <w:outlineLvl w:val="0"/>
        <w:rPr>
          <w:rFonts w:ascii="Arial" w:hAnsi="Arial" w:cs="Arial"/>
          <w:color w:val="auto"/>
        </w:rPr>
      </w:pPr>
    </w:p>
    <w:p w:rsidR="00EB06D4" w:rsidRPr="008E2DE0" w:rsidRDefault="00EB06D4" w:rsidP="00EC34D5">
      <w:pPr>
        <w:pStyle w:val="Default"/>
        <w:outlineLvl w:val="0"/>
        <w:rPr>
          <w:rFonts w:ascii="Arial" w:hAnsi="Arial" w:cs="Arial"/>
          <w:color w:val="auto"/>
        </w:rPr>
      </w:pPr>
      <w:bookmarkStart w:id="93" w:name="_Toc421566714"/>
      <w:bookmarkStart w:id="94" w:name="_Toc423706361"/>
      <w:r w:rsidRPr="008E2DE0">
        <w:rPr>
          <w:rFonts w:ascii="Arial" w:hAnsi="Arial" w:cs="Arial"/>
          <w:color w:val="auto"/>
        </w:rPr>
        <w:t xml:space="preserve">GRABMANN, M. </w:t>
      </w:r>
      <w:r w:rsidRPr="008E2DE0">
        <w:rPr>
          <w:rFonts w:ascii="Arial" w:hAnsi="Arial" w:cs="Arial"/>
          <w:b/>
          <w:color w:val="auto"/>
        </w:rPr>
        <w:t>Filosofia Medieval</w:t>
      </w:r>
      <w:r w:rsidRPr="008E2DE0">
        <w:rPr>
          <w:rFonts w:ascii="Arial" w:hAnsi="Arial" w:cs="Arial"/>
          <w:color w:val="auto"/>
        </w:rPr>
        <w:t>. Barcelona: Labor, 1949.</w:t>
      </w:r>
      <w:bookmarkEnd w:id="93"/>
      <w:bookmarkEnd w:id="94"/>
    </w:p>
    <w:p w:rsidR="00573F4B" w:rsidRPr="008E2DE0" w:rsidRDefault="00573F4B" w:rsidP="00EC34D5">
      <w:pPr>
        <w:spacing w:after="0" w:line="240" w:lineRule="auto"/>
        <w:rPr>
          <w:rFonts w:ascii="Arial" w:hAnsi="Arial" w:cs="Arial"/>
          <w:sz w:val="24"/>
          <w:szCs w:val="24"/>
          <w:shd w:val="clear" w:color="auto" w:fill="FFFFFF"/>
        </w:rPr>
      </w:pPr>
    </w:p>
    <w:p w:rsidR="00016CC1" w:rsidRPr="008E2DE0" w:rsidRDefault="00EC34D5" w:rsidP="00EC34D5">
      <w:pPr>
        <w:autoSpaceDE w:val="0"/>
        <w:autoSpaceDN w:val="0"/>
        <w:adjustRightInd w:val="0"/>
        <w:spacing w:after="0" w:line="240" w:lineRule="auto"/>
        <w:rPr>
          <w:rFonts w:ascii="Arial" w:hAnsi="Arial" w:cs="Arial"/>
          <w:sz w:val="24"/>
          <w:szCs w:val="24"/>
        </w:rPr>
      </w:pPr>
      <w:r w:rsidRPr="008E2DE0">
        <w:rPr>
          <w:rFonts w:ascii="Arial" w:hAnsi="Arial" w:cs="Arial"/>
          <w:sz w:val="24"/>
          <w:szCs w:val="24"/>
        </w:rPr>
        <w:t xml:space="preserve">GUIMARÃES, M.; OLIVEIRA, T. Uma análise acerca da educação escolástica no século XIII. In: SEMINÁRIO DE PESQUISA DO PPE, 2009, Maringá. </w:t>
      </w:r>
      <w:r w:rsidRPr="008E2DE0">
        <w:rPr>
          <w:rFonts w:ascii="Arial" w:hAnsi="Arial" w:cs="Arial"/>
          <w:b/>
          <w:sz w:val="24"/>
          <w:szCs w:val="24"/>
        </w:rPr>
        <w:t>Anais</w:t>
      </w:r>
      <w:r w:rsidRPr="008E2DE0">
        <w:rPr>
          <w:rFonts w:ascii="Arial" w:hAnsi="Arial" w:cs="Arial"/>
          <w:sz w:val="24"/>
          <w:szCs w:val="24"/>
        </w:rPr>
        <w:t>... Maringá: UEM, 2009.</w:t>
      </w:r>
    </w:p>
    <w:p w:rsidR="00EC34D5" w:rsidRPr="008E2DE0" w:rsidRDefault="00EC34D5" w:rsidP="00EC34D5">
      <w:pPr>
        <w:autoSpaceDE w:val="0"/>
        <w:autoSpaceDN w:val="0"/>
        <w:adjustRightInd w:val="0"/>
        <w:spacing w:after="0" w:line="240" w:lineRule="auto"/>
        <w:rPr>
          <w:rFonts w:ascii="Arial" w:hAnsi="Arial" w:cs="Arial"/>
          <w:sz w:val="24"/>
          <w:szCs w:val="24"/>
        </w:rPr>
      </w:pPr>
    </w:p>
    <w:p w:rsidR="00EB06D4" w:rsidRPr="008E2DE0" w:rsidRDefault="00EB06D4" w:rsidP="00EC34D5">
      <w:pPr>
        <w:autoSpaceDE w:val="0"/>
        <w:autoSpaceDN w:val="0"/>
        <w:adjustRightInd w:val="0"/>
        <w:spacing w:after="0" w:line="240" w:lineRule="auto"/>
        <w:rPr>
          <w:rFonts w:ascii="Arial" w:hAnsi="Arial" w:cs="Arial"/>
          <w:sz w:val="24"/>
          <w:szCs w:val="24"/>
        </w:rPr>
      </w:pPr>
      <w:r w:rsidRPr="008E2DE0">
        <w:rPr>
          <w:rFonts w:ascii="Arial" w:hAnsi="Arial" w:cs="Arial"/>
          <w:sz w:val="24"/>
          <w:szCs w:val="24"/>
        </w:rPr>
        <w:t xml:space="preserve">JUNGES, M. CULLETON, A. Os “velhos escolásticos” continuam presentes. </w:t>
      </w:r>
      <w:r w:rsidRPr="008E2DE0">
        <w:rPr>
          <w:rFonts w:ascii="Arial" w:hAnsi="Arial" w:cs="Arial"/>
          <w:b/>
          <w:sz w:val="24"/>
          <w:szCs w:val="24"/>
        </w:rPr>
        <w:t>Revista do Instituto Humanitas Unisinos</w:t>
      </w:r>
      <w:r w:rsidRPr="008E2DE0">
        <w:rPr>
          <w:rFonts w:ascii="Arial" w:hAnsi="Arial" w:cs="Arial"/>
          <w:i/>
          <w:iCs/>
          <w:sz w:val="24"/>
          <w:szCs w:val="24"/>
        </w:rPr>
        <w:t xml:space="preserve">, </w:t>
      </w:r>
      <w:r w:rsidR="009A5D80" w:rsidRPr="008E2DE0">
        <w:rPr>
          <w:rFonts w:ascii="Arial" w:hAnsi="Arial" w:cs="Arial"/>
          <w:sz w:val="24"/>
          <w:szCs w:val="24"/>
        </w:rPr>
        <w:t xml:space="preserve">São Leopoldo, </w:t>
      </w:r>
      <w:r w:rsidRPr="008E2DE0">
        <w:rPr>
          <w:rFonts w:ascii="Arial" w:hAnsi="Arial" w:cs="Arial"/>
          <w:sz w:val="24"/>
          <w:szCs w:val="24"/>
        </w:rPr>
        <w:t>v. 1, n. 342, p. 6-10. Disponivel em:&lt;http://www.ihuonline.unisinos.br/index.php?option=com_content&amp;view=article&amp;id=3481&amp;secao=342&amp;limitstart=1&gt;. Acesso em</w:t>
      </w:r>
      <w:r w:rsidR="00BF7498" w:rsidRPr="008E2DE0">
        <w:rPr>
          <w:rFonts w:ascii="Arial" w:hAnsi="Arial" w:cs="Arial"/>
          <w:sz w:val="24"/>
          <w:szCs w:val="24"/>
        </w:rPr>
        <w:t>:</w:t>
      </w:r>
      <w:r w:rsidRPr="008E2DE0">
        <w:rPr>
          <w:rFonts w:ascii="Arial" w:hAnsi="Arial" w:cs="Arial"/>
          <w:sz w:val="24"/>
          <w:szCs w:val="24"/>
        </w:rPr>
        <w:t xml:space="preserve"> 07 jun. 2015.</w:t>
      </w:r>
    </w:p>
    <w:p w:rsidR="00EB06D4" w:rsidRPr="008E2DE0" w:rsidRDefault="00EB06D4" w:rsidP="008378FE">
      <w:pPr>
        <w:pStyle w:val="Default"/>
        <w:outlineLvl w:val="0"/>
        <w:rPr>
          <w:rFonts w:ascii="Arial" w:hAnsi="Arial" w:cs="Arial"/>
          <w:color w:val="auto"/>
        </w:rPr>
      </w:pPr>
      <w:bookmarkStart w:id="95" w:name="_Toc421013018"/>
      <w:bookmarkStart w:id="96" w:name="_Toc421013168"/>
    </w:p>
    <w:p w:rsidR="00EB06D4" w:rsidRPr="008E2DE0" w:rsidRDefault="00EB06D4" w:rsidP="008378FE">
      <w:pPr>
        <w:pStyle w:val="Default"/>
        <w:outlineLvl w:val="0"/>
        <w:rPr>
          <w:rFonts w:ascii="Arial" w:hAnsi="Arial" w:cs="Arial"/>
          <w:color w:val="auto"/>
        </w:rPr>
      </w:pPr>
      <w:bookmarkStart w:id="97" w:name="_Toc421566715"/>
      <w:bookmarkStart w:id="98" w:name="_Toc423706362"/>
      <w:r w:rsidRPr="008E2DE0">
        <w:rPr>
          <w:rFonts w:ascii="Arial" w:hAnsi="Arial" w:cs="Arial"/>
          <w:color w:val="auto"/>
        </w:rPr>
        <w:t xml:space="preserve">LE GOFF, J. </w:t>
      </w:r>
      <w:r w:rsidRPr="008E2DE0">
        <w:rPr>
          <w:rFonts w:ascii="Arial" w:hAnsi="Arial" w:cs="Arial"/>
          <w:b/>
          <w:color w:val="auto"/>
        </w:rPr>
        <w:t>A Civilização do ocidente medieval</w:t>
      </w:r>
      <w:r w:rsidRPr="008E2DE0">
        <w:rPr>
          <w:rFonts w:ascii="Arial" w:hAnsi="Arial" w:cs="Arial"/>
          <w:color w:val="auto"/>
        </w:rPr>
        <w:t>. Lisboa: Editorial Estampa, 1995.</w:t>
      </w:r>
      <w:bookmarkEnd w:id="95"/>
      <w:bookmarkEnd w:id="96"/>
      <w:bookmarkEnd w:id="97"/>
      <w:bookmarkEnd w:id="98"/>
    </w:p>
    <w:p w:rsidR="00EB06D4" w:rsidRPr="008E2DE0" w:rsidRDefault="00EB06D4" w:rsidP="008378FE">
      <w:pPr>
        <w:spacing w:after="0" w:line="240" w:lineRule="auto"/>
        <w:rPr>
          <w:rFonts w:ascii="Arial" w:hAnsi="Arial" w:cs="Arial"/>
          <w:sz w:val="24"/>
          <w:szCs w:val="24"/>
        </w:rPr>
      </w:pPr>
    </w:p>
    <w:p w:rsidR="00EB06D4" w:rsidRPr="008E2DE0" w:rsidRDefault="00EB06D4" w:rsidP="008378FE">
      <w:pPr>
        <w:spacing w:after="0" w:line="240" w:lineRule="auto"/>
        <w:rPr>
          <w:rFonts w:ascii="Arial" w:hAnsi="Arial" w:cs="Arial"/>
          <w:sz w:val="24"/>
          <w:szCs w:val="24"/>
        </w:rPr>
      </w:pPr>
      <w:r w:rsidRPr="008E2DE0">
        <w:rPr>
          <w:rFonts w:ascii="Arial" w:hAnsi="Arial" w:cs="Arial"/>
          <w:sz w:val="24"/>
          <w:szCs w:val="24"/>
        </w:rPr>
        <w:t>LIMA, M. O Caminho de Ida e Volta no Método Marxiano: uma trajetória histórica do método até a sua formulação.</w:t>
      </w:r>
      <w:r w:rsidRPr="008E2DE0">
        <w:rPr>
          <w:rStyle w:val="Forte"/>
          <w:rFonts w:ascii="Arial" w:hAnsi="Arial" w:cs="Arial"/>
          <w:sz w:val="24"/>
          <w:szCs w:val="24"/>
        </w:rPr>
        <w:t>Revista Contemporânea de Economia e Gestão</w:t>
      </w:r>
      <w:r w:rsidRPr="008E2DE0">
        <w:rPr>
          <w:rFonts w:ascii="Arial" w:hAnsi="Arial" w:cs="Arial"/>
          <w:sz w:val="24"/>
          <w:szCs w:val="24"/>
        </w:rPr>
        <w:t xml:space="preserve">, </w:t>
      </w:r>
      <w:r w:rsidR="009A5D80" w:rsidRPr="008E2DE0">
        <w:rPr>
          <w:rFonts w:ascii="Arial" w:hAnsi="Arial" w:cs="Arial"/>
          <w:sz w:val="24"/>
          <w:szCs w:val="24"/>
          <w:shd w:val="clear" w:color="auto" w:fill="FBFBF3"/>
        </w:rPr>
        <w:t>Fortaleza</w:t>
      </w:r>
      <w:r w:rsidRPr="008E2DE0">
        <w:rPr>
          <w:rFonts w:ascii="Arial" w:hAnsi="Arial" w:cs="Arial"/>
          <w:sz w:val="24"/>
          <w:szCs w:val="24"/>
          <w:shd w:val="clear" w:color="auto" w:fill="FBFBF3"/>
        </w:rPr>
        <w:t xml:space="preserve">, </w:t>
      </w:r>
      <w:r w:rsidRPr="008E2DE0">
        <w:rPr>
          <w:rFonts w:ascii="Arial" w:hAnsi="Arial" w:cs="Arial"/>
          <w:sz w:val="24"/>
          <w:szCs w:val="24"/>
        </w:rPr>
        <w:t>v. 4, n. 1, p. 5</w:t>
      </w:r>
      <w:r w:rsidR="00EC34D5" w:rsidRPr="008E2DE0">
        <w:rPr>
          <w:rFonts w:ascii="Arial" w:hAnsi="Arial" w:cs="Arial"/>
          <w:sz w:val="24"/>
          <w:szCs w:val="24"/>
        </w:rPr>
        <w:t xml:space="preserve">3-66, jun. 2006. Disponível em: </w:t>
      </w:r>
      <w:r w:rsidRPr="008E2DE0">
        <w:rPr>
          <w:rFonts w:ascii="Arial" w:hAnsi="Arial" w:cs="Arial"/>
          <w:sz w:val="24"/>
          <w:szCs w:val="24"/>
        </w:rPr>
        <w:t>&lt;http://www.contextus.ufc.br/index.php/contextus/article/view/60&gt;. Acesso em: 05 jun. 2015.</w:t>
      </w:r>
    </w:p>
    <w:p w:rsidR="00EB06D4" w:rsidRPr="008E2DE0" w:rsidRDefault="00EB06D4" w:rsidP="00EC34D5">
      <w:pPr>
        <w:autoSpaceDE w:val="0"/>
        <w:autoSpaceDN w:val="0"/>
        <w:adjustRightInd w:val="0"/>
        <w:spacing w:after="0" w:line="240" w:lineRule="auto"/>
        <w:rPr>
          <w:rFonts w:ascii="Arial" w:hAnsi="Arial" w:cs="Arial"/>
          <w:sz w:val="24"/>
          <w:szCs w:val="24"/>
          <w:shd w:val="clear" w:color="auto" w:fill="FFFFFF"/>
        </w:rPr>
      </w:pPr>
    </w:p>
    <w:p w:rsidR="00EB06D4" w:rsidRPr="008E2DE0" w:rsidRDefault="00EB06D4" w:rsidP="00EC34D5">
      <w:pPr>
        <w:autoSpaceDE w:val="0"/>
        <w:autoSpaceDN w:val="0"/>
        <w:adjustRightInd w:val="0"/>
        <w:spacing w:after="0" w:line="240" w:lineRule="auto"/>
        <w:rPr>
          <w:rFonts w:ascii="Arial" w:hAnsi="Arial" w:cs="Arial"/>
          <w:sz w:val="24"/>
          <w:szCs w:val="24"/>
          <w:shd w:val="clear" w:color="auto" w:fill="FFFFFF"/>
        </w:rPr>
      </w:pPr>
      <w:r w:rsidRPr="008E2DE0">
        <w:rPr>
          <w:rFonts w:ascii="Arial" w:hAnsi="Arial" w:cs="Arial"/>
          <w:sz w:val="24"/>
          <w:szCs w:val="24"/>
          <w:shd w:val="clear" w:color="auto" w:fill="FFFFFF"/>
        </w:rPr>
        <w:t xml:space="preserve">LUPI, J. P. B. O método de argumentação na filosofia escolástica. </w:t>
      </w:r>
      <w:r w:rsidRPr="008E2DE0">
        <w:rPr>
          <w:rFonts w:ascii="Arial" w:hAnsi="Arial" w:cs="Arial"/>
          <w:b/>
          <w:sz w:val="24"/>
          <w:szCs w:val="24"/>
          <w:shd w:val="clear" w:color="auto" w:fill="FFFFFF"/>
        </w:rPr>
        <w:t>Mirabilia</w:t>
      </w:r>
      <w:r w:rsidRPr="008E2DE0">
        <w:rPr>
          <w:rFonts w:ascii="Arial" w:hAnsi="Arial" w:cs="Arial"/>
          <w:sz w:val="24"/>
          <w:szCs w:val="24"/>
          <w:shd w:val="clear" w:color="auto" w:fill="FFFFFF"/>
        </w:rPr>
        <w:t xml:space="preserve">, Barcelona, 20 jun. 2013. p.17. Disponível em: </w:t>
      </w:r>
      <w:r w:rsidRPr="008E2DE0">
        <w:rPr>
          <w:rFonts w:ascii="Arial" w:hAnsi="Arial" w:cs="Arial"/>
          <w:sz w:val="24"/>
          <w:szCs w:val="24"/>
          <w:shd w:val="clear" w:color="auto" w:fill="FFFFFF"/>
        </w:rPr>
        <w:lastRenderedPageBreak/>
        <w:t>&lt;http://www.revistamirabilia.com/sites/default/files/pdfs/2013_01_09.pdf&gt;. Acesso em: 30 mai</w:t>
      </w:r>
      <w:r w:rsidR="009A5D80" w:rsidRPr="008E2DE0">
        <w:rPr>
          <w:rFonts w:ascii="Arial" w:hAnsi="Arial" w:cs="Arial"/>
          <w:sz w:val="24"/>
          <w:szCs w:val="24"/>
          <w:shd w:val="clear" w:color="auto" w:fill="FFFFFF"/>
        </w:rPr>
        <w:t xml:space="preserve">o </w:t>
      </w:r>
      <w:r w:rsidRPr="008E2DE0">
        <w:rPr>
          <w:rFonts w:ascii="Arial" w:hAnsi="Arial" w:cs="Arial"/>
          <w:sz w:val="24"/>
          <w:szCs w:val="24"/>
          <w:shd w:val="clear" w:color="auto" w:fill="FFFFFF"/>
        </w:rPr>
        <w:t>2015.</w:t>
      </w:r>
    </w:p>
    <w:p w:rsidR="00EB06D4" w:rsidRPr="008E2DE0" w:rsidRDefault="00EB06D4" w:rsidP="00EC34D5">
      <w:pPr>
        <w:pStyle w:val="Default"/>
        <w:outlineLvl w:val="0"/>
        <w:rPr>
          <w:rFonts w:ascii="Arial" w:hAnsi="Arial" w:cs="Arial"/>
          <w:color w:val="auto"/>
        </w:rPr>
      </w:pPr>
      <w:bookmarkStart w:id="99" w:name="_Toc421013014"/>
      <w:bookmarkStart w:id="100" w:name="_Toc421013164"/>
    </w:p>
    <w:p w:rsidR="00EB06D4" w:rsidRPr="008E2DE0" w:rsidRDefault="00EB06D4" w:rsidP="00EC34D5">
      <w:pPr>
        <w:pStyle w:val="Default"/>
        <w:outlineLvl w:val="0"/>
        <w:rPr>
          <w:rFonts w:ascii="Arial" w:hAnsi="Arial" w:cs="Arial"/>
          <w:color w:val="auto"/>
        </w:rPr>
      </w:pPr>
      <w:bookmarkStart w:id="101" w:name="_Toc421566717"/>
      <w:bookmarkStart w:id="102" w:name="_Toc423706363"/>
      <w:r w:rsidRPr="008E2DE0">
        <w:rPr>
          <w:rFonts w:ascii="Arial" w:hAnsi="Arial" w:cs="Arial"/>
          <w:color w:val="auto"/>
        </w:rPr>
        <w:t xml:space="preserve">OLIVEIRA, T. A. Escolástica como Filosofia e Método de Ensino na Universidade Medieval: uma reflexão sobre o Mestre Tomás de Aquino. </w:t>
      </w:r>
      <w:r w:rsidRPr="008E2DE0">
        <w:rPr>
          <w:rFonts w:ascii="Arial" w:hAnsi="Arial" w:cs="Arial"/>
          <w:b/>
          <w:bCs/>
          <w:color w:val="auto"/>
        </w:rPr>
        <w:t>Notandum</w:t>
      </w:r>
      <w:r w:rsidRPr="008E2DE0">
        <w:rPr>
          <w:rFonts w:ascii="Arial" w:hAnsi="Arial" w:cs="Arial"/>
          <w:bCs/>
          <w:color w:val="auto"/>
        </w:rPr>
        <w:t>,São Paulo</w:t>
      </w:r>
      <w:r w:rsidRPr="008E2DE0">
        <w:rPr>
          <w:rFonts w:ascii="Arial" w:hAnsi="Arial" w:cs="Arial"/>
          <w:color w:val="auto"/>
        </w:rPr>
        <w:t>, v. 32, n. 1, p. 37-50, 2013. Disponível em: &lt;http://www.hottopos.com/notand32/03terezinha.pdf&gt;. Acesso em: 30 maio 2015.</w:t>
      </w:r>
      <w:bookmarkEnd w:id="99"/>
      <w:bookmarkEnd w:id="100"/>
      <w:bookmarkEnd w:id="101"/>
      <w:bookmarkEnd w:id="102"/>
    </w:p>
    <w:p w:rsidR="00EB06D4" w:rsidRPr="008E2DE0" w:rsidRDefault="00EB06D4" w:rsidP="00EC34D5">
      <w:pPr>
        <w:pStyle w:val="Default"/>
        <w:outlineLvl w:val="0"/>
        <w:rPr>
          <w:rFonts w:ascii="Arial" w:hAnsi="Arial" w:cs="Arial"/>
          <w:color w:val="auto"/>
        </w:rPr>
      </w:pPr>
    </w:p>
    <w:p w:rsidR="00EC34D5" w:rsidRPr="008E2DE0" w:rsidRDefault="00865DA0" w:rsidP="00EC34D5">
      <w:pPr>
        <w:autoSpaceDE w:val="0"/>
        <w:autoSpaceDN w:val="0"/>
        <w:adjustRightInd w:val="0"/>
        <w:spacing w:after="0" w:line="240" w:lineRule="auto"/>
        <w:rPr>
          <w:rFonts w:ascii="Arial" w:hAnsi="Arial" w:cs="Arial"/>
          <w:sz w:val="24"/>
          <w:szCs w:val="24"/>
          <w:shd w:val="clear" w:color="auto" w:fill="FFFFFF"/>
        </w:rPr>
      </w:pPr>
      <w:r w:rsidRPr="008E2DE0">
        <w:rPr>
          <w:rFonts w:ascii="Arial" w:hAnsi="Arial" w:cs="Arial"/>
          <w:sz w:val="24"/>
          <w:szCs w:val="24"/>
          <w:shd w:val="clear" w:color="auto" w:fill="FFFFFF"/>
        </w:rPr>
        <w:t>REALE, G; ANTISERI, D.</w:t>
      </w:r>
      <w:r w:rsidR="00EB06D4" w:rsidRPr="008E2DE0">
        <w:rPr>
          <w:rFonts w:ascii="Arial" w:hAnsi="Arial" w:cs="Arial"/>
          <w:b/>
          <w:sz w:val="24"/>
          <w:szCs w:val="24"/>
          <w:shd w:val="clear" w:color="auto" w:fill="FFFFFF"/>
        </w:rPr>
        <w:t>História da filosofia</w:t>
      </w:r>
      <w:r w:rsidR="00BF7498" w:rsidRPr="008E2DE0">
        <w:rPr>
          <w:rFonts w:ascii="Arial" w:hAnsi="Arial" w:cs="Arial"/>
          <w:sz w:val="24"/>
          <w:szCs w:val="24"/>
          <w:shd w:val="clear" w:color="auto" w:fill="FFFFFF"/>
        </w:rPr>
        <w:t xml:space="preserve">: patrística e escolástica. 2 </w:t>
      </w:r>
      <w:r w:rsidR="00EB06D4" w:rsidRPr="008E2DE0">
        <w:rPr>
          <w:rFonts w:ascii="Arial" w:hAnsi="Arial" w:cs="Arial"/>
          <w:sz w:val="24"/>
          <w:szCs w:val="24"/>
          <w:shd w:val="clear" w:color="auto" w:fill="FFFFFF"/>
        </w:rPr>
        <w:t>ed.</w:t>
      </w:r>
      <w:r w:rsidR="00EB06D4" w:rsidRPr="008E2DE0">
        <w:rPr>
          <w:rStyle w:val="apple-converted-space"/>
          <w:rFonts w:ascii="Arial" w:hAnsi="Arial" w:cs="Arial"/>
          <w:sz w:val="24"/>
          <w:szCs w:val="24"/>
          <w:shd w:val="clear" w:color="auto" w:fill="FFFFFF"/>
        </w:rPr>
        <w:t> </w:t>
      </w:r>
      <w:r w:rsidR="00EB06D4" w:rsidRPr="008E2DE0">
        <w:rPr>
          <w:rFonts w:ascii="Arial" w:hAnsi="Arial" w:cs="Arial"/>
          <w:bCs/>
          <w:sz w:val="24"/>
          <w:szCs w:val="24"/>
          <w:shd w:val="clear" w:color="auto" w:fill="FFFFFF"/>
        </w:rPr>
        <w:t>São Paulo: Paulus</w:t>
      </w:r>
      <w:r w:rsidR="00EB06D4" w:rsidRPr="008E2DE0">
        <w:rPr>
          <w:rFonts w:ascii="Arial" w:hAnsi="Arial" w:cs="Arial"/>
          <w:sz w:val="24"/>
          <w:szCs w:val="24"/>
          <w:shd w:val="clear" w:color="auto" w:fill="FFFFFF"/>
        </w:rPr>
        <w:t>, 200</w:t>
      </w:r>
      <w:r w:rsidR="00597471" w:rsidRPr="008E2DE0">
        <w:rPr>
          <w:rFonts w:ascii="Arial" w:hAnsi="Arial" w:cs="Arial"/>
          <w:sz w:val="24"/>
          <w:szCs w:val="24"/>
          <w:shd w:val="clear" w:color="auto" w:fill="FFFFFF"/>
        </w:rPr>
        <w:t>5</w:t>
      </w:r>
      <w:r w:rsidR="00EC34D5" w:rsidRPr="008E2DE0">
        <w:rPr>
          <w:rFonts w:ascii="Arial" w:hAnsi="Arial" w:cs="Arial"/>
          <w:sz w:val="24"/>
          <w:szCs w:val="24"/>
          <w:shd w:val="clear" w:color="auto" w:fill="FFFFFF"/>
        </w:rPr>
        <w:t>. 350 p. Disponível em:</w:t>
      </w:r>
    </w:p>
    <w:p w:rsidR="00EB06D4" w:rsidRPr="008E2DE0" w:rsidRDefault="00EB06D4" w:rsidP="00EC34D5">
      <w:pPr>
        <w:autoSpaceDE w:val="0"/>
        <w:autoSpaceDN w:val="0"/>
        <w:adjustRightInd w:val="0"/>
        <w:spacing w:after="0" w:line="240" w:lineRule="auto"/>
        <w:rPr>
          <w:rFonts w:ascii="Arial" w:hAnsi="Arial" w:cs="Arial"/>
          <w:sz w:val="24"/>
          <w:szCs w:val="24"/>
          <w:shd w:val="clear" w:color="auto" w:fill="FFFFFF"/>
        </w:rPr>
      </w:pPr>
      <w:r w:rsidRPr="008E2DE0">
        <w:rPr>
          <w:rFonts w:ascii="Arial" w:hAnsi="Arial" w:cs="Arial"/>
          <w:sz w:val="24"/>
          <w:szCs w:val="24"/>
          <w:shd w:val="clear" w:color="auto" w:fill="FFFFFF"/>
        </w:rPr>
        <w:t>&lt;http://charlezine.com.br/wp-content/uploads/Hist%C3%B3ria-da-Filosofia-Volume-2-Giovanni-Reale-Dario-Antiseri.pdf&gt;. Acesso em: 08 jun. 2015.</w:t>
      </w:r>
    </w:p>
    <w:p w:rsidR="00EB06D4" w:rsidRPr="008E2DE0" w:rsidRDefault="00EB06D4" w:rsidP="00EC34D5">
      <w:pPr>
        <w:pStyle w:val="Default"/>
        <w:outlineLvl w:val="0"/>
        <w:rPr>
          <w:rFonts w:ascii="Arial" w:hAnsi="Arial" w:cs="Arial"/>
          <w:color w:val="auto"/>
        </w:rPr>
      </w:pPr>
      <w:bookmarkStart w:id="103" w:name="_Toc421013015"/>
      <w:bookmarkStart w:id="104" w:name="_Toc421013165"/>
    </w:p>
    <w:p w:rsidR="00EB06D4" w:rsidRPr="008E2DE0" w:rsidRDefault="00EB06D4" w:rsidP="00EC34D5">
      <w:pPr>
        <w:pStyle w:val="Default"/>
        <w:outlineLvl w:val="0"/>
        <w:rPr>
          <w:rFonts w:ascii="Arial" w:hAnsi="Arial" w:cs="Arial"/>
          <w:color w:val="auto"/>
        </w:rPr>
      </w:pPr>
      <w:bookmarkStart w:id="105" w:name="_Toc421566719"/>
      <w:bookmarkStart w:id="106" w:name="_Toc423706364"/>
      <w:r w:rsidRPr="008E2DE0">
        <w:rPr>
          <w:rFonts w:ascii="Arial" w:hAnsi="Arial" w:cs="Arial"/>
          <w:color w:val="auto"/>
        </w:rPr>
        <w:t xml:space="preserve">ROSA, C. A. P. </w:t>
      </w:r>
      <w:r w:rsidRPr="008E2DE0">
        <w:rPr>
          <w:rFonts w:ascii="Arial" w:hAnsi="Arial" w:cs="Arial"/>
          <w:b/>
          <w:bCs/>
          <w:color w:val="auto"/>
        </w:rPr>
        <w:t>História da ciência</w:t>
      </w:r>
      <w:r w:rsidRPr="008E2DE0">
        <w:rPr>
          <w:rFonts w:ascii="Arial" w:hAnsi="Arial" w:cs="Arial"/>
          <w:bCs/>
          <w:color w:val="auto"/>
        </w:rPr>
        <w:t>:</w:t>
      </w:r>
      <w:r w:rsidRPr="008E2DE0">
        <w:rPr>
          <w:rFonts w:ascii="Arial" w:hAnsi="Arial" w:cs="Arial"/>
          <w:color w:val="auto"/>
        </w:rPr>
        <w:t xml:space="preserve"> da antiguidade ao Renascimento Científico. 2 ed. Brasília: FUNAG, 2012.</w:t>
      </w:r>
      <w:bookmarkEnd w:id="103"/>
      <w:bookmarkEnd w:id="104"/>
      <w:r w:rsidRPr="008E2DE0">
        <w:rPr>
          <w:rFonts w:ascii="Arial" w:hAnsi="Arial" w:cs="Arial"/>
          <w:color w:val="auto"/>
        </w:rPr>
        <w:t xml:space="preserve"> 475 p.</w:t>
      </w:r>
      <w:bookmarkEnd w:id="105"/>
      <w:bookmarkEnd w:id="106"/>
    </w:p>
    <w:p w:rsidR="009A5D80" w:rsidRPr="008E2DE0" w:rsidRDefault="009A5D80" w:rsidP="00EC34D5">
      <w:pPr>
        <w:pStyle w:val="Default"/>
        <w:outlineLvl w:val="0"/>
        <w:rPr>
          <w:rFonts w:ascii="Arial" w:hAnsi="Arial" w:cs="Arial"/>
          <w:color w:val="auto"/>
        </w:rPr>
      </w:pPr>
    </w:p>
    <w:p w:rsidR="009A5D80" w:rsidRPr="008E2DE0" w:rsidRDefault="009A5D80" w:rsidP="00EC34D5">
      <w:pPr>
        <w:autoSpaceDE w:val="0"/>
        <w:autoSpaceDN w:val="0"/>
        <w:adjustRightInd w:val="0"/>
        <w:spacing w:after="0" w:line="240" w:lineRule="auto"/>
        <w:rPr>
          <w:rFonts w:ascii="Arial" w:hAnsi="Arial" w:cs="Arial"/>
          <w:sz w:val="24"/>
          <w:szCs w:val="24"/>
          <w:shd w:val="clear" w:color="auto" w:fill="FFFFFF"/>
        </w:rPr>
      </w:pPr>
      <w:r w:rsidRPr="008E2DE0">
        <w:rPr>
          <w:rFonts w:ascii="Arial" w:hAnsi="Arial" w:cs="Arial"/>
          <w:sz w:val="24"/>
          <w:szCs w:val="24"/>
          <w:shd w:val="clear" w:color="auto" w:fill="FFFFFF"/>
        </w:rPr>
        <w:t xml:space="preserve">SANTOS, I. </w:t>
      </w:r>
      <w:r w:rsidRPr="008E2DE0">
        <w:rPr>
          <w:rFonts w:ascii="Arial" w:hAnsi="Arial" w:cs="Arial"/>
          <w:bCs/>
          <w:sz w:val="24"/>
          <w:szCs w:val="24"/>
        </w:rPr>
        <w:t>A linguagem na escolástica medieval.</w:t>
      </w:r>
      <w:r w:rsidRPr="008E2DE0">
        <w:rPr>
          <w:rFonts w:ascii="Arial" w:hAnsi="Arial" w:cs="Arial"/>
          <w:b/>
          <w:sz w:val="24"/>
          <w:szCs w:val="24"/>
          <w:shd w:val="clear" w:color="auto" w:fill="FFFFFF"/>
        </w:rPr>
        <w:t>Mirabilia</w:t>
      </w:r>
      <w:r w:rsidRPr="008E2DE0">
        <w:rPr>
          <w:rFonts w:ascii="Arial" w:hAnsi="Arial" w:cs="Arial"/>
          <w:sz w:val="24"/>
          <w:szCs w:val="24"/>
          <w:shd w:val="clear" w:color="auto" w:fill="FFFFFF"/>
        </w:rPr>
        <w:t>, Barcelona, jan. 2013, p. 22. Disponível em: &lt;http://www.revistamirabilia.com/sites/default/files/pdfs/2013_01_07_0.pdf&gt;. Acesso em: 06 jun. 2015.</w:t>
      </w:r>
    </w:p>
    <w:p w:rsidR="00EB06D4" w:rsidRPr="008E2DE0" w:rsidRDefault="00EB06D4" w:rsidP="00EC34D5">
      <w:pPr>
        <w:pStyle w:val="Default"/>
        <w:outlineLvl w:val="0"/>
        <w:rPr>
          <w:rFonts w:ascii="Arial" w:hAnsi="Arial" w:cs="Arial"/>
          <w:color w:val="auto"/>
        </w:rPr>
      </w:pPr>
      <w:bookmarkStart w:id="107" w:name="_Toc421013020"/>
      <w:bookmarkStart w:id="108" w:name="_Toc421013170"/>
    </w:p>
    <w:p w:rsidR="00EB06D4" w:rsidRPr="008E2DE0" w:rsidRDefault="00EB06D4" w:rsidP="00EC34D5">
      <w:pPr>
        <w:pStyle w:val="Default"/>
        <w:outlineLvl w:val="0"/>
        <w:rPr>
          <w:rFonts w:ascii="Arial" w:hAnsi="Arial" w:cs="Arial"/>
          <w:color w:val="auto"/>
        </w:rPr>
      </w:pPr>
      <w:bookmarkStart w:id="109" w:name="_Toc421566720"/>
      <w:bookmarkStart w:id="110" w:name="_Toc423706365"/>
      <w:r w:rsidRPr="008E2DE0">
        <w:rPr>
          <w:rFonts w:ascii="Arial" w:hAnsi="Arial" w:cs="Arial"/>
          <w:color w:val="auto"/>
        </w:rPr>
        <w:t xml:space="preserve">ZILLES, U. </w:t>
      </w:r>
      <w:r w:rsidRPr="008E2DE0">
        <w:rPr>
          <w:rFonts w:ascii="Arial" w:hAnsi="Arial" w:cs="Arial"/>
          <w:b/>
          <w:iCs/>
          <w:color w:val="auto"/>
        </w:rPr>
        <w:t>Fé e razão no pensamento medieval</w:t>
      </w:r>
      <w:r w:rsidRPr="008E2DE0">
        <w:rPr>
          <w:rFonts w:ascii="Arial" w:hAnsi="Arial" w:cs="Arial"/>
          <w:color w:val="auto"/>
        </w:rPr>
        <w:t>. Porto Alegre: Edipucrs, 1996.</w:t>
      </w:r>
      <w:bookmarkEnd w:id="107"/>
      <w:bookmarkEnd w:id="108"/>
      <w:bookmarkEnd w:id="109"/>
      <w:bookmarkEnd w:id="110"/>
    </w:p>
    <w:p w:rsidR="00454C31" w:rsidRPr="008E2DE0" w:rsidRDefault="00454C31" w:rsidP="00EC34D5">
      <w:pPr>
        <w:pStyle w:val="Default"/>
        <w:spacing w:line="360" w:lineRule="auto"/>
        <w:outlineLvl w:val="0"/>
        <w:rPr>
          <w:rFonts w:ascii="Arial" w:hAnsi="Arial" w:cs="Arial"/>
          <w:color w:val="auto"/>
        </w:rPr>
      </w:pPr>
    </w:p>
    <w:sectPr w:rsidR="00454C31" w:rsidRPr="008E2DE0" w:rsidSect="002C712F">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91D" w:rsidRDefault="00E1091D" w:rsidP="00A13468">
      <w:pPr>
        <w:spacing w:after="0" w:line="240" w:lineRule="auto"/>
      </w:pPr>
      <w:r>
        <w:separator/>
      </w:r>
    </w:p>
  </w:endnote>
  <w:endnote w:type="continuationSeparator" w:id="1">
    <w:p w:rsidR="00E1091D" w:rsidRDefault="00E1091D" w:rsidP="00A134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779"/>
      <w:docPartObj>
        <w:docPartGallery w:val="Page Numbers (Bottom of Page)"/>
        <w:docPartUnique/>
      </w:docPartObj>
    </w:sdtPr>
    <w:sdtContent>
      <w:p w:rsidR="00BC1004" w:rsidRDefault="00DD4D12">
        <w:pPr>
          <w:pStyle w:val="Rodap"/>
          <w:jc w:val="right"/>
        </w:pPr>
        <w:r>
          <w:fldChar w:fldCharType="begin"/>
        </w:r>
        <w:r w:rsidR="00161C33">
          <w:instrText xml:space="preserve"> PAGE   \* MERGEFORMAT </w:instrText>
        </w:r>
        <w:r>
          <w:fldChar w:fldCharType="separate"/>
        </w:r>
        <w:r w:rsidR="00350586">
          <w:rPr>
            <w:noProof/>
          </w:rPr>
          <w:t>18</w:t>
        </w:r>
        <w:r>
          <w:rPr>
            <w:noProof/>
          </w:rPr>
          <w:fldChar w:fldCharType="end"/>
        </w:r>
      </w:p>
    </w:sdtContent>
  </w:sdt>
  <w:p w:rsidR="00DC04AC" w:rsidRDefault="00DC04A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91D" w:rsidRDefault="00E1091D" w:rsidP="00A13468">
      <w:pPr>
        <w:spacing w:after="0" w:line="240" w:lineRule="auto"/>
      </w:pPr>
      <w:r>
        <w:separator/>
      </w:r>
    </w:p>
  </w:footnote>
  <w:footnote w:type="continuationSeparator" w:id="1">
    <w:p w:rsidR="00E1091D" w:rsidRDefault="00E1091D" w:rsidP="00A13468">
      <w:pPr>
        <w:spacing w:after="0" w:line="240" w:lineRule="auto"/>
      </w:pPr>
      <w:r>
        <w:continuationSeparator/>
      </w:r>
    </w:p>
  </w:footnote>
  <w:footnote w:id="2">
    <w:p w:rsidR="001D5A90" w:rsidRDefault="001D5A90" w:rsidP="001D5A90">
      <w:pPr>
        <w:pStyle w:val="Textodenotaderodap"/>
        <w:jc w:val="both"/>
      </w:pPr>
      <w:r w:rsidRPr="001D5A90">
        <w:rPr>
          <w:rStyle w:val="Refdenotaderodap"/>
          <w:rFonts w:ascii="Arial" w:hAnsi="Arial" w:cs="Arial"/>
        </w:rPr>
        <w:footnoteRef/>
      </w:r>
      <w:r w:rsidRPr="001D5A90">
        <w:rPr>
          <w:rFonts w:ascii="Arial" w:hAnsi="Arial" w:cs="Arial"/>
          <w:color w:val="373E4D"/>
          <w:shd w:val="clear" w:color="auto" w:fill="F6F7F8"/>
        </w:rPr>
        <w:t>Patrística - é o nome dado à filosofia cristã dos primeiros sete séculos, elaborada pelos Padres da Igreja, os primeiros teóricos —- daí "Patrística" —- e consiste na elaboração doutrinal das verdades de fé do Cristianismo e na sua defesa contra os ataques dos "pagãos" e contra as heresias</w:t>
      </w:r>
      <w:r>
        <w:rPr>
          <w:rFonts w:ascii="Helvetica" w:hAnsi="Helvetica" w:cs="Helvetica"/>
          <w:color w:val="373E4D"/>
          <w:sz w:val="21"/>
          <w:szCs w:val="21"/>
          <w:shd w:val="clear" w:color="auto" w:fill="F6F7F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8A50CF"/>
    <w:multiLevelType w:val="multilevel"/>
    <w:tmpl w:val="FFE4782E"/>
    <w:lvl w:ilvl="0">
      <w:start w:val="1"/>
      <w:numFmt w:val="decimal"/>
      <w:lvlText w:val="%1."/>
      <w:lvlJc w:val="left"/>
      <w:pPr>
        <w:ind w:left="4188"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nsid w:val="7AAE3C10"/>
    <w:multiLevelType w:val="hybridMultilevel"/>
    <w:tmpl w:val="E38296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25BCE"/>
    <w:rsid w:val="00006C80"/>
    <w:rsid w:val="0001371C"/>
    <w:rsid w:val="000155AD"/>
    <w:rsid w:val="00016CC1"/>
    <w:rsid w:val="00026866"/>
    <w:rsid w:val="00047FDF"/>
    <w:rsid w:val="000529FD"/>
    <w:rsid w:val="00055BF8"/>
    <w:rsid w:val="00065945"/>
    <w:rsid w:val="00067EB2"/>
    <w:rsid w:val="0007010E"/>
    <w:rsid w:val="000830DB"/>
    <w:rsid w:val="000963A3"/>
    <w:rsid w:val="000B396B"/>
    <w:rsid w:val="000B3BBD"/>
    <w:rsid w:val="000C5370"/>
    <w:rsid w:val="000C6ED7"/>
    <w:rsid w:val="000F03DA"/>
    <w:rsid w:val="000F04B9"/>
    <w:rsid w:val="00107D0C"/>
    <w:rsid w:val="00120DB5"/>
    <w:rsid w:val="00127C4C"/>
    <w:rsid w:val="00130DBD"/>
    <w:rsid w:val="00151CF5"/>
    <w:rsid w:val="00161179"/>
    <w:rsid w:val="00161C33"/>
    <w:rsid w:val="00182062"/>
    <w:rsid w:val="001820A0"/>
    <w:rsid w:val="00190ED8"/>
    <w:rsid w:val="001A2F69"/>
    <w:rsid w:val="001A5834"/>
    <w:rsid w:val="001A5F19"/>
    <w:rsid w:val="001B0B1A"/>
    <w:rsid w:val="001B2DC5"/>
    <w:rsid w:val="001B3F7C"/>
    <w:rsid w:val="001B7E0A"/>
    <w:rsid w:val="001C0819"/>
    <w:rsid w:val="001D54B7"/>
    <w:rsid w:val="001D5A88"/>
    <w:rsid w:val="001D5A90"/>
    <w:rsid w:val="001D7602"/>
    <w:rsid w:val="002062E9"/>
    <w:rsid w:val="0021132F"/>
    <w:rsid w:val="00224856"/>
    <w:rsid w:val="00231285"/>
    <w:rsid w:val="00242C19"/>
    <w:rsid w:val="002578BC"/>
    <w:rsid w:val="00265105"/>
    <w:rsid w:val="00266364"/>
    <w:rsid w:val="0029105D"/>
    <w:rsid w:val="002A22AC"/>
    <w:rsid w:val="002A405D"/>
    <w:rsid w:val="002C0882"/>
    <w:rsid w:val="002C674B"/>
    <w:rsid w:val="002C712F"/>
    <w:rsid w:val="002D64AB"/>
    <w:rsid w:val="002E394C"/>
    <w:rsid w:val="002E47BA"/>
    <w:rsid w:val="00310820"/>
    <w:rsid w:val="003236D6"/>
    <w:rsid w:val="00343BD0"/>
    <w:rsid w:val="00350586"/>
    <w:rsid w:val="00363DBA"/>
    <w:rsid w:val="003929B7"/>
    <w:rsid w:val="003A5CEC"/>
    <w:rsid w:val="003B1500"/>
    <w:rsid w:val="003C6B2B"/>
    <w:rsid w:val="003D1918"/>
    <w:rsid w:val="003D7DC2"/>
    <w:rsid w:val="003E03DA"/>
    <w:rsid w:val="003E5B12"/>
    <w:rsid w:val="003E768E"/>
    <w:rsid w:val="003F2D96"/>
    <w:rsid w:val="00402AB6"/>
    <w:rsid w:val="00426EEE"/>
    <w:rsid w:val="00440A48"/>
    <w:rsid w:val="00441ECA"/>
    <w:rsid w:val="00454C31"/>
    <w:rsid w:val="00463BBD"/>
    <w:rsid w:val="00477F21"/>
    <w:rsid w:val="004912F8"/>
    <w:rsid w:val="004955D5"/>
    <w:rsid w:val="004A385A"/>
    <w:rsid w:val="004A4A99"/>
    <w:rsid w:val="004A654A"/>
    <w:rsid w:val="004D7B63"/>
    <w:rsid w:val="004F6248"/>
    <w:rsid w:val="00502505"/>
    <w:rsid w:val="00505EC1"/>
    <w:rsid w:val="00523C2C"/>
    <w:rsid w:val="00525BCE"/>
    <w:rsid w:val="005347E9"/>
    <w:rsid w:val="00553114"/>
    <w:rsid w:val="00556066"/>
    <w:rsid w:val="0056120C"/>
    <w:rsid w:val="00573F4B"/>
    <w:rsid w:val="00585C45"/>
    <w:rsid w:val="0058727F"/>
    <w:rsid w:val="00596E54"/>
    <w:rsid w:val="00597471"/>
    <w:rsid w:val="005A4006"/>
    <w:rsid w:val="005A6766"/>
    <w:rsid w:val="005D0930"/>
    <w:rsid w:val="005D37C5"/>
    <w:rsid w:val="005D51C7"/>
    <w:rsid w:val="005E471F"/>
    <w:rsid w:val="00602FC2"/>
    <w:rsid w:val="00631418"/>
    <w:rsid w:val="00643FF0"/>
    <w:rsid w:val="00660847"/>
    <w:rsid w:val="00661066"/>
    <w:rsid w:val="0066716C"/>
    <w:rsid w:val="00671C8B"/>
    <w:rsid w:val="00683021"/>
    <w:rsid w:val="0068562E"/>
    <w:rsid w:val="006914A9"/>
    <w:rsid w:val="006952C8"/>
    <w:rsid w:val="006A503D"/>
    <w:rsid w:val="006A70B1"/>
    <w:rsid w:val="006C2467"/>
    <w:rsid w:val="006E0230"/>
    <w:rsid w:val="006F3FFB"/>
    <w:rsid w:val="00722D75"/>
    <w:rsid w:val="00726360"/>
    <w:rsid w:val="00733EBF"/>
    <w:rsid w:val="00743BE3"/>
    <w:rsid w:val="00752327"/>
    <w:rsid w:val="00755209"/>
    <w:rsid w:val="007572DF"/>
    <w:rsid w:val="007816E5"/>
    <w:rsid w:val="007819A8"/>
    <w:rsid w:val="007840E9"/>
    <w:rsid w:val="00797B2B"/>
    <w:rsid w:val="007A77ED"/>
    <w:rsid w:val="007B572C"/>
    <w:rsid w:val="007C4319"/>
    <w:rsid w:val="007D3330"/>
    <w:rsid w:val="007D4F6B"/>
    <w:rsid w:val="007F5D83"/>
    <w:rsid w:val="00815332"/>
    <w:rsid w:val="00827591"/>
    <w:rsid w:val="00827677"/>
    <w:rsid w:val="00831687"/>
    <w:rsid w:val="00833A59"/>
    <w:rsid w:val="008378FE"/>
    <w:rsid w:val="00857895"/>
    <w:rsid w:val="00860622"/>
    <w:rsid w:val="00865DA0"/>
    <w:rsid w:val="00866FDC"/>
    <w:rsid w:val="00877326"/>
    <w:rsid w:val="00887C32"/>
    <w:rsid w:val="008B134D"/>
    <w:rsid w:val="008B2536"/>
    <w:rsid w:val="008D21EA"/>
    <w:rsid w:val="008D2C63"/>
    <w:rsid w:val="008D58A5"/>
    <w:rsid w:val="008E076F"/>
    <w:rsid w:val="008E2DE0"/>
    <w:rsid w:val="008F3272"/>
    <w:rsid w:val="008F4917"/>
    <w:rsid w:val="00905BC8"/>
    <w:rsid w:val="0091674B"/>
    <w:rsid w:val="009220A8"/>
    <w:rsid w:val="00923002"/>
    <w:rsid w:val="00925D54"/>
    <w:rsid w:val="00930D80"/>
    <w:rsid w:val="0093239C"/>
    <w:rsid w:val="00940DEB"/>
    <w:rsid w:val="00947BEC"/>
    <w:rsid w:val="00954374"/>
    <w:rsid w:val="0095569C"/>
    <w:rsid w:val="00965954"/>
    <w:rsid w:val="00983650"/>
    <w:rsid w:val="00996C44"/>
    <w:rsid w:val="009A1216"/>
    <w:rsid w:val="009A5D80"/>
    <w:rsid w:val="009C12AB"/>
    <w:rsid w:val="009E3734"/>
    <w:rsid w:val="009F5221"/>
    <w:rsid w:val="00A00C51"/>
    <w:rsid w:val="00A10EDF"/>
    <w:rsid w:val="00A13468"/>
    <w:rsid w:val="00A20166"/>
    <w:rsid w:val="00A30064"/>
    <w:rsid w:val="00A54D44"/>
    <w:rsid w:val="00A56EB2"/>
    <w:rsid w:val="00A61AEA"/>
    <w:rsid w:val="00A63B62"/>
    <w:rsid w:val="00A67D00"/>
    <w:rsid w:val="00A86702"/>
    <w:rsid w:val="00A9029C"/>
    <w:rsid w:val="00A942D1"/>
    <w:rsid w:val="00AA263E"/>
    <w:rsid w:val="00AA2935"/>
    <w:rsid w:val="00AB51B8"/>
    <w:rsid w:val="00AD75D4"/>
    <w:rsid w:val="00AF37D0"/>
    <w:rsid w:val="00B03568"/>
    <w:rsid w:val="00B05D38"/>
    <w:rsid w:val="00B072BC"/>
    <w:rsid w:val="00B20857"/>
    <w:rsid w:val="00B2672E"/>
    <w:rsid w:val="00B3167E"/>
    <w:rsid w:val="00B35F58"/>
    <w:rsid w:val="00B41C98"/>
    <w:rsid w:val="00B44376"/>
    <w:rsid w:val="00B56923"/>
    <w:rsid w:val="00B707BD"/>
    <w:rsid w:val="00B879DA"/>
    <w:rsid w:val="00B87CC7"/>
    <w:rsid w:val="00BA07EB"/>
    <w:rsid w:val="00BB0188"/>
    <w:rsid w:val="00BB3A35"/>
    <w:rsid w:val="00BC1004"/>
    <w:rsid w:val="00BC690E"/>
    <w:rsid w:val="00BD66DC"/>
    <w:rsid w:val="00BE0142"/>
    <w:rsid w:val="00BF681E"/>
    <w:rsid w:val="00BF6BC3"/>
    <w:rsid w:val="00BF7498"/>
    <w:rsid w:val="00C0145B"/>
    <w:rsid w:val="00C02BBA"/>
    <w:rsid w:val="00C07E28"/>
    <w:rsid w:val="00C24D30"/>
    <w:rsid w:val="00C32624"/>
    <w:rsid w:val="00C33C66"/>
    <w:rsid w:val="00C41CA1"/>
    <w:rsid w:val="00C457B1"/>
    <w:rsid w:val="00C50416"/>
    <w:rsid w:val="00C53431"/>
    <w:rsid w:val="00C65316"/>
    <w:rsid w:val="00C6605B"/>
    <w:rsid w:val="00C667D6"/>
    <w:rsid w:val="00C669A9"/>
    <w:rsid w:val="00C72B49"/>
    <w:rsid w:val="00C72BC1"/>
    <w:rsid w:val="00C769F0"/>
    <w:rsid w:val="00CC43ED"/>
    <w:rsid w:val="00CD4BB1"/>
    <w:rsid w:val="00CE1225"/>
    <w:rsid w:val="00CE500D"/>
    <w:rsid w:val="00CF430B"/>
    <w:rsid w:val="00CF68F5"/>
    <w:rsid w:val="00D0248D"/>
    <w:rsid w:val="00D21019"/>
    <w:rsid w:val="00D23666"/>
    <w:rsid w:val="00D400A1"/>
    <w:rsid w:val="00D44DE3"/>
    <w:rsid w:val="00D66D50"/>
    <w:rsid w:val="00D6740E"/>
    <w:rsid w:val="00D82667"/>
    <w:rsid w:val="00D845DD"/>
    <w:rsid w:val="00D87148"/>
    <w:rsid w:val="00D97A06"/>
    <w:rsid w:val="00DB742F"/>
    <w:rsid w:val="00DC04AC"/>
    <w:rsid w:val="00DC262C"/>
    <w:rsid w:val="00DD4D12"/>
    <w:rsid w:val="00DD5DE9"/>
    <w:rsid w:val="00DE6379"/>
    <w:rsid w:val="00DF364A"/>
    <w:rsid w:val="00DF45BF"/>
    <w:rsid w:val="00E03355"/>
    <w:rsid w:val="00E1091D"/>
    <w:rsid w:val="00E17C6C"/>
    <w:rsid w:val="00E24438"/>
    <w:rsid w:val="00E308B8"/>
    <w:rsid w:val="00E43557"/>
    <w:rsid w:val="00E54AC4"/>
    <w:rsid w:val="00E726AE"/>
    <w:rsid w:val="00E757AE"/>
    <w:rsid w:val="00EA71E2"/>
    <w:rsid w:val="00EB06D4"/>
    <w:rsid w:val="00EB36B4"/>
    <w:rsid w:val="00EB4C54"/>
    <w:rsid w:val="00EC34D5"/>
    <w:rsid w:val="00EC674F"/>
    <w:rsid w:val="00ED683F"/>
    <w:rsid w:val="00EE365F"/>
    <w:rsid w:val="00EF4801"/>
    <w:rsid w:val="00F00B82"/>
    <w:rsid w:val="00F052EA"/>
    <w:rsid w:val="00F200BD"/>
    <w:rsid w:val="00F20A51"/>
    <w:rsid w:val="00F26BCE"/>
    <w:rsid w:val="00F44502"/>
    <w:rsid w:val="00F71800"/>
    <w:rsid w:val="00F96214"/>
    <w:rsid w:val="00FB181D"/>
    <w:rsid w:val="00FC7B85"/>
    <w:rsid w:val="00FD03DB"/>
    <w:rsid w:val="00FE1E8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BCE"/>
    <w:pPr>
      <w:spacing w:after="200" w:line="276" w:lineRule="auto"/>
    </w:pPr>
  </w:style>
  <w:style w:type="paragraph" w:styleId="Ttulo1">
    <w:name w:val="heading 1"/>
    <w:basedOn w:val="Normal"/>
    <w:next w:val="Normal"/>
    <w:link w:val="Ttulo1Char"/>
    <w:uiPriority w:val="9"/>
    <w:qFormat/>
    <w:rsid w:val="00C504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25BCE"/>
    <w:pPr>
      <w:autoSpaceDE w:val="0"/>
      <w:autoSpaceDN w:val="0"/>
      <w:adjustRightInd w:val="0"/>
      <w:spacing w:after="0"/>
    </w:pPr>
    <w:rPr>
      <w:rFonts w:ascii="Tahoma" w:hAnsi="Tahoma" w:cs="Tahoma"/>
      <w:color w:val="000000"/>
      <w:sz w:val="24"/>
      <w:szCs w:val="24"/>
    </w:rPr>
  </w:style>
  <w:style w:type="paragraph" w:styleId="Textodebalo">
    <w:name w:val="Balloon Text"/>
    <w:basedOn w:val="Normal"/>
    <w:link w:val="TextodebaloChar"/>
    <w:uiPriority w:val="99"/>
    <w:semiHidden/>
    <w:unhideWhenUsed/>
    <w:rsid w:val="00525B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5BCE"/>
    <w:rPr>
      <w:rFonts w:ascii="Tahoma" w:hAnsi="Tahoma" w:cs="Tahoma"/>
      <w:sz w:val="16"/>
      <w:szCs w:val="16"/>
    </w:rPr>
  </w:style>
  <w:style w:type="character" w:customStyle="1" w:styleId="Ttulo1Char">
    <w:name w:val="Título 1 Char"/>
    <w:basedOn w:val="Fontepargpadro"/>
    <w:link w:val="Ttulo1"/>
    <w:uiPriority w:val="9"/>
    <w:rsid w:val="00C50416"/>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C50416"/>
    <w:pPr>
      <w:outlineLvl w:val="9"/>
    </w:pPr>
  </w:style>
  <w:style w:type="paragraph" w:styleId="Sumrio1">
    <w:name w:val="toc 1"/>
    <w:basedOn w:val="Normal"/>
    <w:next w:val="Normal"/>
    <w:autoRedefine/>
    <w:uiPriority w:val="39"/>
    <w:unhideWhenUsed/>
    <w:rsid w:val="00947BEC"/>
    <w:pPr>
      <w:tabs>
        <w:tab w:val="left" w:pos="440"/>
        <w:tab w:val="right" w:leader="dot" w:pos="9072"/>
      </w:tabs>
      <w:spacing w:after="100"/>
      <w:ind w:right="140"/>
      <w:jc w:val="both"/>
    </w:pPr>
  </w:style>
  <w:style w:type="character" w:styleId="Hyperlink">
    <w:name w:val="Hyperlink"/>
    <w:basedOn w:val="Fontepargpadro"/>
    <w:uiPriority w:val="99"/>
    <w:unhideWhenUsed/>
    <w:rsid w:val="00C50416"/>
    <w:rPr>
      <w:color w:val="0000FF" w:themeColor="hyperlink"/>
      <w:u w:val="single"/>
    </w:rPr>
  </w:style>
  <w:style w:type="character" w:styleId="Refdecomentrio">
    <w:name w:val="annotation reference"/>
    <w:basedOn w:val="Fontepargpadro"/>
    <w:uiPriority w:val="99"/>
    <w:semiHidden/>
    <w:unhideWhenUsed/>
    <w:rsid w:val="001B7E0A"/>
    <w:rPr>
      <w:sz w:val="16"/>
      <w:szCs w:val="16"/>
    </w:rPr>
  </w:style>
  <w:style w:type="paragraph" w:styleId="Textodecomentrio">
    <w:name w:val="annotation text"/>
    <w:basedOn w:val="Normal"/>
    <w:link w:val="TextodecomentrioChar"/>
    <w:uiPriority w:val="99"/>
    <w:semiHidden/>
    <w:unhideWhenUsed/>
    <w:rsid w:val="001B7E0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B7E0A"/>
    <w:rPr>
      <w:sz w:val="20"/>
      <w:szCs w:val="20"/>
    </w:rPr>
  </w:style>
  <w:style w:type="paragraph" w:styleId="Assuntodocomentrio">
    <w:name w:val="annotation subject"/>
    <w:basedOn w:val="Textodecomentrio"/>
    <w:next w:val="Textodecomentrio"/>
    <w:link w:val="AssuntodocomentrioChar"/>
    <w:uiPriority w:val="99"/>
    <w:semiHidden/>
    <w:unhideWhenUsed/>
    <w:rsid w:val="001B7E0A"/>
    <w:rPr>
      <w:b/>
      <w:bCs/>
    </w:rPr>
  </w:style>
  <w:style w:type="character" w:customStyle="1" w:styleId="AssuntodocomentrioChar">
    <w:name w:val="Assunto do comentário Char"/>
    <w:basedOn w:val="TextodecomentrioChar"/>
    <w:link w:val="Assuntodocomentrio"/>
    <w:uiPriority w:val="99"/>
    <w:semiHidden/>
    <w:rsid w:val="001B7E0A"/>
    <w:rPr>
      <w:b/>
      <w:bCs/>
      <w:sz w:val="20"/>
      <w:szCs w:val="20"/>
    </w:rPr>
  </w:style>
  <w:style w:type="paragraph" w:styleId="NormalWeb">
    <w:name w:val="Normal (Web)"/>
    <w:basedOn w:val="Normal"/>
    <w:uiPriority w:val="99"/>
    <w:unhideWhenUsed/>
    <w:rsid w:val="00F71800"/>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styleId="PargrafodaLista">
    <w:name w:val="List Paragraph"/>
    <w:basedOn w:val="Normal"/>
    <w:uiPriority w:val="34"/>
    <w:qFormat/>
    <w:rsid w:val="00F71800"/>
    <w:pPr>
      <w:spacing w:after="160" w:line="259" w:lineRule="auto"/>
      <w:ind w:left="720"/>
      <w:contextualSpacing/>
    </w:pPr>
  </w:style>
  <w:style w:type="paragraph" w:styleId="Sumrio2">
    <w:name w:val="toc 2"/>
    <w:basedOn w:val="Normal"/>
    <w:next w:val="Normal"/>
    <w:autoRedefine/>
    <w:uiPriority w:val="39"/>
    <w:unhideWhenUsed/>
    <w:rsid w:val="00947BEC"/>
    <w:pPr>
      <w:tabs>
        <w:tab w:val="left" w:pos="880"/>
        <w:tab w:val="right" w:leader="dot" w:pos="9072"/>
      </w:tabs>
      <w:spacing w:after="100"/>
      <w:ind w:left="220" w:right="140"/>
      <w:jc w:val="both"/>
    </w:pPr>
    <w:rPr>
      <w:rFonts w:ascii="Arial" w:hAnsi="Arial" w:cs="Arial"/>
      <w:b/>
      <w:noProof/>
      <w:sz w:val="24"/>
      <w:szCs w:val="24"/>
    </w:rPr>
  </w:style>
  <w:style w:type="character" w:customStyle="1" w:styleId="apple-converted-space">
    <w:name w:val="apple-converted-space"/>
    <w:basedOn w:val="Fontepargpadro"/>
    <w:rsid w:val="003D7DC2"/>
  </w:style>
  <w:style w:type="paragraph" w:styleId="Corpodetexto3">
    <w:name w:val="Body Text 3"/>
    <w:basedOn w:val="Normal"/>
    <w:link w:val="Corpodetexto3Char"/>
    <w:rsid w:val="003D7DC2"/>
    <w:pPr>
      <w:spacing w:after="0" w:line="480" w:lineRule="auto"/>
      <w:jc w:val="both"/>
    </w:pPr>
    <w:rPr>
      <w:rFonts w:ascii="Times New Roman" w:eastAsia="Times New Roman" w:hAnsi="Times New Roman" w:cs="Times New Roman"/>
      <w:color w:val="000000"/>
      <w:sz w:val="24"/>
      <w:szCs w:val="20"/>
      <w:lang w:eastAsia="pt-BR"/>
    </w:rPr>
  </w:style>
  <w:style w:type="character" w:customStyle="1" w:styleId="Corpodetexto3Char">
    <w:name w:val="Corpo de texto 3 Char"/>
    <w:basedOn w:val="Fontepargpadro"/>
    <w:link w:val="Corpodetexto3"/>
    <w:rsid w:val="003D7DC2"/>
    <w:rPr>
      <w:rFonts w:ascii="Times New Roman" w:eastAsia="Times New Roman" w:hAnsi="Times New Roman" w:cs="Times New Roman"/>
      <w:color w:val="000000"/>
      <w:sz w:val="24"/>
      <w:szCs w:val="20"/>
      <w:lang w:eastAsia="pt-BR"/>
    </w:rPr>
  </w:style>
  <w:style w:type="character" w:styleId="Forte">
    <w:name w:val="Strong"/>
    <w:basedOn w:val="Fontepargpadro"/>
    <w:uiPriority w:val="22"/>
    <w:qFormat/>
    <w:rsid w:val="00A20166"/>
    <w:rPr>
      <w:b/>
      <w:bCs/>
    </w:rPr>
  </w:style>
  <w:style w:type="character" w:styleId="nfase">
    <w:name w:val="Emphasis"/>
    <w:basedOn w:val="Fontepargpadro"/>
    <w:uiPriority w:val="20"/>
    <w:qFormat/>
    <w:rsid w:val="00940DEB"/>
    <w:rPr>
      <w:i/>
      <w:iCs/>
    </w:rPr>
  </w:style>
  <w:style w:type="paragraph" w:styleId="Cabealho">
    <w:name w:val="header"/>
    <w:basedOn w:val="Normal"/>
    <w:link w:val="CabealhoChar"/>
    <w:uiPriority w:val="99"/>
    <w:semiHidden/>
    <w:unhideWhenUsed/>
    <w:rsid w:val="00A1346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13468"/>
  </w:style>
  <w:style w:type="paragraph" w:styleId="Rodap">
    <w:name w:val="footer"/>
    <w:basedOn w:val="Normal"/>
    <w:link w:val="RodapChar"/>
    <w:uiPriority w:val="99"/>
    <w:unhideWhenUsed/>
    <w:rsid w:val="00A13468"/>
    <w:pPr>
      <w:tabs>
        <w:tab w:val="center" w:pos="4252"/>
        <w:tab w:val="right" w:pos="8504"/>
      </w:tabs>
      <w:spacing w:after="0" w:line="240" w:lineRule="auto"/>
    </w:pPr>
  </w:style>
  <w:style w:type="character" w:customStyle="1" w:styleId="RodapChar">
    <w:name w:val="Rodapé Char"/>
    <w:basedOn w:val="Fontepargpadro"/>
    <w:link w:val="Rodap"/>
    <w:uiPriority w:val="99"/>
    <w:rsid w:val="00A13468"/>
  </w:style>
  <w:style w:type="paragraph" w:styleId="Sumrio3">
    <w:name w:val="toc 3"/>
    <w:basedOn w:val="Normal"/>
    <w:next w:val="Normal"/>
    <w:autoRedefine/>
    <w:uiPriority w:val="39"/>
    <w:unhideWhenUsed/>
    <w:rsid w:val="00A13468"/>
    <w:pPr>
      <w:spacing w:after="100"/>
      <w:ind w:left="440"/>
    </w:pPr>
  </w:style>
  <w:style w:type="paragraph" w:styleId="Textodenotadefim">
    <w:name w:val="endnote text"/>
    <w:basedOn w:val="Normal"/>
    <w:link w:val="TextodenotadefimChar"/>
    <w:uiPriority w:val="99"/>
    <w:semiHidden/>
    <w:unhideWhenUsed/>
    <w:rsid w:val="001D5A9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D5A90"/>
    <w:rPr>
      <w:sz w:val="20"/>
      <w:szCs w:val="20"/>
    </w:rPr>
  </w:style>
  <w:style w:type="character" w:styleId="Refdenotadefim">
    <w:name w:val="endnote reference"/>
    <w:basedOn w:val="Fontepargpadro"/>
    <w:uiPriority w:val="99"/>
    <w:semiHidden/>
    <w:unhideWhenUsed/>
    <w:rsid w:val="001D5A90"/>
    <w:rPr>
      <w:vertAlign w:val="superscript"/>
    </w:rPr>
  </w:style>
  <w:style w:type="paragraph" w:styleId="Textodenotaderodap">
    <w:name w:val="footnote text"/>
    <w:basedOn w:val="Normal"/>
    <w:link w:val="TextodenotaderodapChar"/>
    <w:uiPriority w:val="99"/>
    <w:semiHidden/>
    <w:unhideWhenUsed/>
    <w:rsid w:val="001D5A9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D5A90"/>
    <w:rPr>
      <w:sz w:val="20"/>
      <w:szCs w:val="20"/>
    </w:rPr>
  </w:style>
  <w:style w:type="character" w:styleId="Refdenotaderodap">
    <w:name w:val="footnote reference"/>
    <w:basedOn w:val="Fontepargpadro"/>
    <w:uiPriority w:val="99"/>
    <w:semiHidden/>
    <w:unhideWhenUsed/>
    <w:rsid w:val="001D5A90"/>
    <w:rPr>
      <w:vertAlign w:val="superscript"/>
    </w:rPr>
  </w:style>
</w:styles>
</file>

<file path=word/webSettings.xml><?xml version="1.0" encoding="utf-8"?>
<w:webSettings xmlns:r="http://schemas.openxmlformats.org/officeDocument/2006/relationships" xmlns:w="http://schemas.openxmlformats.org/wordprocessingml/2006/main">
  <w:divs>
    <w:div w:id="681929642">
      <w:bodyDiv w:val="1"/>
      <w:marLeft w:val="0"/>
      <w:marRight w:val="0"/>
      <w:marTop w:val="0"/>
      <w:marBottom w:val="0"/>
      <w:divBdr>
        <w:top w:val="none" w:sz="0" w:space="0" w:color="auto"/>
        <w:left w:val="none" w:sz="0" w:space="0" w:color="auto"/>
        <w:bottom w:val="none" w:sz="0" w:space="0" w:color="auto"/>
        <w:right w:val="none" w:sz="0" w:space="0" w:color="auto"/>
      </w:divBdr>
    </w:div>
    <w:div w:id="761142365">
      <w:bodyDiv w:val="1"/>
      <w:marLeft w:val="0"/>
      <w:marRight w:val="0"/>
      <w:marTop w:val="0"/>
      <w:marBottom w:val="0"/>
      <w:divBdr>
        <w:top w:val="none" w:sz="0" w:space="0" w:color="auto"/>
        <w:left w:val="none" w:sz="0" w:space="0" w:color="auto"/>
        <w:bottom w:val="none" w:sz="0" w:space="0" w:color="auto"/>
        <w:right w:val="none" w:sz="0" w:space="0" w:color="auto"/>
      </w:divBdr>
    </w:div>
    <w:div w:id="1141927211">
      <w:bodyDiv w:val="1"/>
      <w:marLeft w:val="0"/>
      <w:marRight w:val="0"/>
      <w:marTop w:val="0"/>
      <w:marBottom w:val="0"/>
      <w:divBdr>
        <w:top w:val="none" w:sz="0" w:space="0" w:color="auto"/>
        <w:left w:val="none" w:sz="0" w:space="0" w:color="auto"/>
        <w:bottom w:val="none" w:sz="0" w:space="0" w:color="auto"/>
        <w:right w:val="none" w:sz="0" w:space="0" w:color="auto"/>
      </w:divBdr>
    </w:div>
    <w:div w:id="172197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DA244-1200-4E4D-A22D-D9B005BD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5053</Words>
  <Characters>27290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Usuario</cp:lastModifiedBy>
  <cp:revision>2</cp:revision>
  <cp:lastPrinted>2015-07-04T14:12:00Z</cp:lastPrinted>
  <dcterms:created xsi:type="dcterms:W3CDTF">2015-07-06T21:18:00Z</dcterms:created>
  <dcterms:modified xsi:type="dcterms:W3CDTF">2015-07-06T21:18:00Z</dcterms:modified>
</cp:coreProperties>
</file>